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A8F" w:rsidRPr="00E42A8F" w:rsidRDefault="00E42A8F" w:rsidP="00E42A8F">
      <w:pPr>
        <w:ind w:right="-157"/>
        <w:rPr>
          <w:rFonts w:ascii="Arial" w:hAnsi="Arial" w:cs="Arial"/>
          <w:b/>
          <w:bCs/>
          <w:sz w:val="28"/>
          <w:szCs w:val="28"/>
          <w:lang w:val="en-US"/>
        </w:rPr>
      </w:pPr>
      <w:r w:rsidRPr="00E42A8F">
        <w:rPr>
          <w:rFonts w:ascii="Arial" w:hAnsi="Arial" w:cs="Arial"/>
          <w:b/>
          <w:bCs/>
          <w:sz w:val="28"/>
          <w:szCs w:val="28"/>
          <w:lang w:val="en-US"/>
        </w:rPr>
        <w:t>Update of well-known analysis software for vehicle safety:</w:t>
      </w:r>
    </w:p>
    <w:p w:rsidR="00596550" w:rsidRPr="00E42A8F" w:rsidRDefault="00E42A8F" w:rsidP="00E42A8F">
      <w:pPr>
        <w:ind w:right="-157"/>
        <w:rPr>
          <w:rFonts w:ascii="Arial" w:hAnsi="Arial" w:cs="Arial"/>
          <w:b/>
          <w:bCs/>
          <w:sz w:val="24"/>
          <w:szCs w:val="24"/>
          <w:lang w:val="en-US"/>
        </w:rPr>
      </w:pPr>
      <w:r w:rsidRPr="00E42A8F">
        <w:rPr>
          <w:rFonts w:ascii="Arial" w:hAnsi="Arial" w:cs="Arial"/>
          <w:b/>
          <w:bCs/>
          <w:sz w:val="28"/>
          <w:szCs w:val="28"/>
          <w:lang w:val="en-US"/>
        </w:rPr>
        <w:t>X-Crash Version 7.2 with new possibilities for crash tests worldwide.</w:t>
      </w:r>
    </w:p>
    <w:p w:rsidR="008C1663" w:rsidRPr="00E42A8F" w:rsidRDefault="000D4EA0" w:rsidP="008C1663">
      <w:pPr>
        <w:spacing w:before="100" w:beforeAutospacing="1" w:after="100" w:afterAutospacing="1" w:line="360" w:lineRule="auto"/>
        <w:rPr>
          <w:rFonts w:ascii="Arial" w:hAnsi="Arial" w:cs="Arial"/>
          <w:b/>
          <w:bCs/>
          <w:sz w:val="21"/>
          <w:szCs w:val="21"/>
          <w:lang w:val="en-US"/>
        </w:rPr>
      </w:pPr>
      <w:r w:rsidRPr="00E42A8F">
        <w:rPr>
          <w:rFonts w:ascii="Arial" w:hAnsi="Arial" w:cs="Arial"/>
          <w:b/>
          <w:bCs/>
          <w:sz w:val="21"/>
          <w:szCs w:val="21"/>
          <w:lang w:val="en-US"/>
        </w:rPr>
        <w:t>(</w:t>
      </w:r>
      <w:proofErr w:type="spellStart"/>
      <w:r w:rsidRPr="00E42A8F">
        <w:rPr>
          <w:rFonts w:ascii="Arial" w:hAnsi="Arial" w:cs="Arial"/>
          <w:b/>
          <w:bCs/>
          <w:sz w:val="21"/>
          <w:szCs w:val="21"/>
          <w:lang w:val="en-US"/>
        </w:rPr>
        <w:t>M</w:t>
      </w:r>
      <w:r w:rsidR="00E42A8F" w:rsidRPr="00E42A8F">
        <w:rPr>
          <w:rFonts w:ascii="Arial" w:hAnsi="Arial" w:cs="Arial"/>
          <w:b/>
          <w:bCs/>
          <w:sz w:val="21"/>
          <w:szCs w:val="21"/>
          <w:lang w:val="en-US"/>
        </w:rPr>
        <w:t>oe</w:t>
      </w:r>
      <w:r w:rsidRPr="00E42A8F">
        <w:rPr>
          <w:rFonts w:ascii="Arial" w:hAnsi="Arial" w:cs="Arial"/>
          <w:b/>
          <w:bCs/>
          <w:sz w:val="21"/>
          <w:szCs w:val="21"/>
          <w:lang w:val="en-US"/>
        </w:rPr>
        <w:t>nchengladbach</w:t>
      </w:r>
      <w:proofErr w:type="spellEnd"/>
      <w:r w:rsidRPr="00E42A8F">
        <w:rPr>
          <w:rFonts w:ascii="Arial" w:hAnsi="Arial" w:cs="Arial"/>
          <w:b/>
          <w:bCs/>
          <w:sz w:val="21"/>
          <w:szCs w:val="21"/>
          <w:lang w:val="en-US"/>
        </w:rPr>
        <w:t xml:space="preserve">, </w:t>
      </w:r>
      <w:r w:rsidR="00E42A8F" w:rsidRPr="00E42A8F">
        <w:rPr>
          <w:rFonts w:ascii="Arial" w:hAnsi="Arial" w:cs="Arial"/>
          <w:b/>
          <w:bCs/>
          <w:sz w:val="21"/>
          <w:szCs w:val="21"/>
          <w:lang w:val="en-US"/>
        </w:rPr>
        <w:t xml:space="preserve">March </w:t>
      </w:r>
      <w:r w:rsidR="0042120B" w:rsidRPr="00E42A8F">
        <w:rPr>
          <w:rFonts w:ascii="Arial" w:hAnsi="Arial" w:cs="Arial"/>
          <w:b/>
          <w:bCs/>
          <w:sz w:val="21"/>
          <w:szCs w:val="21"/>
          <w:lang w:val="en-US"/>
        </w:rPr>
        <w:t>25</w:t>
      </w:r>
      <w:r w:rsidR="00E42A8F" w:rsidRPr="00E42A8F">
        <w:rPr>
          <w:rFonts w:ascii="Arial" w:hAnsi="Arial" w:cs="Arial"/>
          <w:b/>
          <w:bCs/>
          <w:sz w:val="21"/>
          <w:szCs w:val="21"/>
          <w:lang w:val="en-US"/>
        </w:rPr>
        <w:t xml:space="preserve">, </w:t>
      </w:r>
      <w:r w:rsidRPr="00E42A8F">
        <w:rPr>
          <w:rFonts w:ascii="Arial" w:hAnsi="Arial" w:cs="Arial"/>
          <w:b/>
          <w:bCs/>
          <w:sz w:val="21"/>
          <w:szCs w:val="21"/>
          <w:lang w:val="en-US"/>
        </w:rPr>
        <w:t xml:space="preserve">2020) </w:t>
      </w:r>
      <w:r w:rsidR="00E42A8F" w:rsidRPr="00E42A8F">
        <w:rPr>
          <w:rFonts w:ascii="Arial" w:hAnsi="Arial" w:cs="Arial"/>
          <w:b/>
          <w:bCs/>
          <w:sz w:val="21"/>
          <w:szCs w:val="21"/>
          <w:lang w:val="en-US"/>
        </w:rPr>
        <w:t xml:space="preserve">The use of precise analysis software is essential for crash test evaluations and the optimization of vehicle safety. The worldwide established system X-Crash of measX GmbH &amp; Co. KG from </w:t>
      </w:r>
      <w:proofErr w:type="spellStart"/>
      <w:r w:rsidR="00E42A8F" w:rsidRPr="00E42A8F">
        <w:rPr>
          <w:rFonts w:ascii="Arial" w:hAnsi="Arial" w:cs="Arial"/>
          <w:b/>
          <w:bCs/>
          <w:sz w:val="21"/>
          <w:szCs w:val="21"/>
          <w:lang w:val="en-US"/>
        </w:rPr>
        <w:t>Moenchengladbach</w:t>
      </w:r>
      <w:proofErr w:type="spellEnd"/>
      <w:r w:rsidR="00E42A8F" w:rsidRPr="00E42A8F">
        <w:rPr>
          <w:rFonts w:ascii="Arial" w:hAnsi="Arial" w:cs="Arial"/>
          <w:b/>
          <w:bCs/>
          <w:sz w:val="21"/>
          <w:szCs w:val="21"/>
          <w:lang w:val="en-US"/>
        </w:rPr>
        <w:t>, Germany, has been used for more than two decades for reliable test analyses in the automotive industry. Under the aspect of continuous development X-Crash was released in mid-2019 in its 7th version. Since March 2020 the update 7.2 supplements the previous functional standard of X-Crash with important updates as well as completely new analyses.</w:t>
      </w:r>
    </w:p>
    <w:p w:rsidR="00E42A8F" w:rsidRPr="00E42A8F" w:rsidRDefault="00E42A8F" w:rsidP="00E42A8F">
      <w:pPr>
        <w:ind w:right="-157"/>
        <w:rPr>
          <w:rFonts w:ascii="Arial" w:hAnsi="Arial" w:cs="Arial"/>
          <w:sz w:val="21"/>
          <w:szCs w:val="21"/>
          <w:lang w:val="en-US"/>
        </w:rPr>
      </w:pPr>
      <w:r w:rsidRPr="00E42A8F">
        <w:rPr>
          <w:rFonts w:ascii="Arial" w:hAnsi="Arial" w:cs="Arial"/>
          <w:sz w:val="21"/>
          <w:szCs w:val="21"/>
          <w:lang w:val="en-US"/>
        </w:rPr>
        <w:t>The first X-Crash version appeared in the mid-1990s. Advances in vehicle safety mean more and more new tasks in the evaluation of crash test data. As a result, different testing institutions regularly redefine or update standards. These standards make a significant contribution to the continuous improvement of vehicle safety and make a complete further development of corresponding software indispensable. As an internationally recognized standard software for the analysis of tests for passive vehicle safety, timeliness and flexibility are important features of X-Crash. It is also used as reference software for all Euro NCAP star ratings, among others.</w:t>
      </w:r>
    </w:p>
    <w:p w:rsidR="00E42A8F" w:rsidRPr="00E42A8F" w:rsidRDefault="00E42A8F" w:rsidP="00E42A8F">
      <w:pPr>
        <w:ind w:right="-157"/>
        <w:rPr>
          <w:rFonts w:ascii="Arial" w:hAnsi="Arial" w:cs="Arial"/>
          <w:sz w:val="21"/>
          <w:szCs w:val="21"/>
          <w:lang w:val="en-US"/>
        </w:rPr>
      </w:pPr>
      <w:r w:rsidRPr="00E42A8F">
        <w:rPr>
          <w:rFonts w:ascii="Arial" w:hAnsi="Arial" w:cs="Arial"/>
          <w:sz w:val="21"/>
          <w:szCs w:val="21"/>
          <w:lang w:val="en-US"/>
        </w:rPr>
        <w:t>The latest update, X-Crash Version 7.2, is now available for existing customers. They had already expected the release from measX in February, but unforeseen adjustments required a postponement. The main features of the updated version are 21 newly included evaluations, including those for Euro NCAP 2020, ANCAP 2020 and Korean NCAP. In addition, 21 further, already integrated evaluations have been updated. Furthermore the measX developers are currently carrying out extensive adaptations in the area of the data interface, which are expected to become available with the release of version 7.3 in June 2020. These same adjustments are responsible for the current update delay as well as a temporary deactivation of the MME2 write, which will be removed with the release of version 7.3.</w:t>
      </w:r>
    </w:p>
    <w:p w:rsidR="00E42A8F" w:rsidRPr="00E42A8F" w:rsidRDefault="00E42A8F" w:rsidP="00E42A8F">
      <w:pPr>
        <w:ind w:right="-157"/>
        <w:rPr>
          <w:rFonts w:ascii="Arial" w:hAnsi="Arial" w:cs="Arial"/>
          <w:sz w:val="21"/>
          <w:szCs w:val="21"/>
          <w:lang w:val="en-US"/>
        </w:rPr>
      </w:pPr>
      <w:r w:rsidRPr="00E42A8F">
        <w:rPr>
          <w:rFonts w:ascii="Arial" w:hAnsi="Arial" w:cs="Arial"/>
          <w:sz w:val="21"/>
          <w:szCs w:val="21"/>
          <w:lang w:val="en-US"/>
        </w:rPr>
        <w:t xml:space="preserve">"With the establishment of X-Crash as an international standard as well as a reference in Euro NCAP, we have taken on great responsibility. We regard the release delay and temporary MME2 restriction as justifiable. Otherwise, urgently needed analyses would have become available </w:t>
      </w:r>
      <w:proofErr w:type="spellStart"/>
      <w:r w:rsidRPr="00E42A8F">
        <w:rPr>
          <w:rFonts w:ascii="Arial" w:hAnsi="Arial" w:cs="Arial"/>
          <w:sz w:val="21"/>
          <w:szCs w:val="21"/>
          <w:lang w:val="en-US"/>
        </w:rPr>
        <w:t>eve</w:t>
      </w:r>
      <w:r>
        <w:rPr>
          <w:rFonts w:ascii="Arial" w:hAnsi="Arial" w:cs="Arial"/>
          <w:sz w:val="21"/>
          <w:szCs w:val="21"/>
          <w:lang w:val="en-US"/>
        </w:rPr>
        <w:t>n</w:t>
      </w:r>
      <w:r w:rsidRPr="00E42A8F">
        <w:rPr>
          <w:rFonts w:ascii="Arial" w:hAnsi="Arial" w:cs="Arial"/>
          <w:sz w:val="21"/>
          <w:szCs w:val="21"/>
          <w:lang w:val="en-US"/>
        </w:rPr>
        <w:t>later</w:t>
      </w:r>
      <w:proofErr w:type="spellEnd"/>
      <w:r w:rsidRPr="00E42A8F">
        <w:rPr>
          <w:rFonts w:ascii="Arial" w:hAnsi="Arial" w:cs="Arial"/>
          <w:sz w:val="21"/>
          <w:szCs w:val="21"/>
          <w:lang w:val="en-US"/>
        </w:rPr>
        <w:t>", Sebastian Rings, Head of Development at X-Crash Software, explains the decision. His development team also took advantage of the delay until the actual release to make some crucial additional fine-tuning.</w:t>
      </w:r>
    </w:p>
    <w:p w:rsidR="00C15D5F" w:rsidRDefault="00E42A8F" w:rsidP="00C15D5F">
      <w:pPr>
        <w:tabs>
          <w:tab w:val="left" w:pos="1985"/>
          <w:tab w:val="left" w:pos="7088"/>
          <w:tab w:val="right" w:pos="9214"/>
          <w:tab w:val="right" w:pos="9497"/>
          <w:tab w:val="right" w:pos="9639"/>
        </w:tabs>
        <w:spacing w:line="360" w:lineRule="auto"/>
        <w:ind w:right="-142"/>
        <w:rPr>
          <w:rFonts w:ascii="Arial" w:hAnsi="Arial" w:cs="Arial"/>
          <w:b/>
          <w:bCs/>
          <w:sz w:val="18"/>
          <w:szCs w:val="18"/>
          <w:lang w:val="en-GB"/>
        </w:rPr>
      </w:pPr>
      <w:r w:rsidRPr="00E42A8F">
        <w:rPr>
          <w:rFonts w:ascii="Arial" w:hAnsi="Arial" w:cs="Arial"/>
          <w:sz w:val="21"/>
          <w:szCs w:val="21"/>
          <w:lang w:val="en-US"/>
        </w:rPr>
        <w:lastRenderedPageBreak/>
        <w:t xml:space="preserve">The X-Crash program is based on the established software DIAdem from National Instruments. It was developed by the test data analysis experts at measX specifically for the requirements of safety analyses in the automotive industry. While the central X-Crash software is </w:t>
      </w:r>
      <w:proofErr w:type="spellStart"/>
      <w:r w:rsidRPr="00E42A8F">
        <w:rPr>
          <w:rFonts w:ascii="Arial" w:hAnsi="Arial" w:cs="Arial"/>
          <w:sz w:val="21"/>
          <w:szCs w:val="21"/>
          <w:lang w:val="en-US"/>
        </w:rPr>
        <w:t>specialised</w:t>
      </w:r>
      <w:proofErr w:type="spellEnd"/>
      <w:r w:rsidRPr="00E42A8F">
        <w:rPr>
          <w:rFonts w:ascii="Arial" w:hAnsi="Arial" w:cs="Arial"/>
          <w:sz w:val="21"/>
          <w:szCs w:val="21"/>
          <w:lang w:val="en-US"/>
        </w:rPr>
        <w:t xml:space="preserve"> in the analysis of passive vehicle safety, the program family with X-Crash Zero also offers a corresponding solution for active vehicle safety as well as additional tools for Head Injury Risk (Advanced HIC) and Dummy Certification (ATD).</w:t>
      </w:r>
      <w:r w:rsidR="00C15D5F" w:rsidRPr="00C15D5F">
        <w:rPr>
          <w:rFonts w:ascii="Arial" w:hAnsi="Arial" w:cs="Arial"/>
          <w:b/>
          <w:bCs/>
          <w:sz w:val="18"/>
          <w:szCs w:val="18"/>
          <w:lang w:val="en-GB"/>
        </w:rPr>
        <w:t xml:space="preserve"> </w:t>
      </w:r>
    </w:p>
    <w:p w:rsidR="00C15D5F" w:rsidRDefault="00C15D5F" w:rsidP="00C15D5F">
      <w:pPr>
        <w:tabs>
          <w:tab w:val="left" w:pos="1985"/>
          <w:tab w:val="left" w:pos="7088"/>
          <w:tab w:val="right" w:pos="9214"/>
          <w:tab w:val="right" w:pos="9497"/>
          <w:tab w:val="right" w:pos="9639"/>
        </w:tabs>
        <w:spacing w:line="360" w:lineRule="auto"/>
        <w:ind w:right="-142"/>
        <w:rPr>
          <w:rFonts w:ascii="Arial" w:hAnsi="Arial" w:cs="Arial"/>
          <w:b/>
          <w:bCs/>
          <w:sz w:val="18"/>
          <w:szCs w:val="18"/>
          <w:lang w:val="en-GB"/>
        </w:rPr>
      </w:pPr>
      <w:bookmarkStart w:id="0" w:name="_GoBack"/>
      <w:bookmarkEnd w:id="0"/>
      <w:r>
        <w:rPr>
          <w:rFonts w:ascii="Arial" w:hAnsi="Arial" w:cs="Arial"/>
          <w:b/>
          <w:bCs/>
          <w:sz w:val="18"/>
          <w:szCs w:val="18"/>
          <w:lang w:val="en-GB"/>
        </w:rPr>
        <w:t xml:space="preserve">About measX GmbH &amp; Co. KG: </w:t>
      </w:r>
    </w:p>
    <w:p w:rsidR="00C15D5F" w:rsidRDefault="00C15D5F" w:rsidP="00C15D5F">
      <w:pPr>
        <w:tabs>
          <w:tab w:val="left" w:pos="4536"/>
          <w:tab w:val="right" w:pos="8789"/>
          <w:tab w:val="right" w:pos="9497"/>
        </w:tabs>
        <w:spacing w:line="360" w:lineRule="auto"/>
        <w:ind w:right="283"/>
        <w:rPr>
          <w:rFonts w:ascii="Arial" w:hAnsi="Arial" w:cs="Arial"/>
          <w:sz w:val="18"/>
          <w:szCs w:val="18"/>
          <w:lang w:val="en-US"/>
        </w:rPr>
      </w:pPr>
      <w:proofErr w:type="gramStart"/>
      <w:r>
        <w:rPr>
          <w:rFonts w:ascii="Arial" w:hAnsi="Arial" w:cs="Arial"/>
          <w:sz w:val="18"/>
          <w:szCs w:val="18"/>
          <w:lang w:val="en-US"/>
        </w:rPr>
        <w:t>measX</w:t>
      </w:r>
      <w:proofErr w:type="gramEnd"/>
      <w:r>
        <w:rPr>
          <w:rFonts w:ascii="Arial" w:hAnsi="Arial" w:cs="Arial"/>
          <w:sz w:val="18"/>
          <w:szCs w:val="18"/>
          <w:lang w:val="en-US"/>
        </w:rPr>
        <w:t xml:space="preserve"> is a specialist for test bench technology and test data management with more than 35 years of experience in system integration and software development. We develop test systems, data management applications and systems for test data evaluation for use in research, development and production. Its customers include well-known companies from the automotive industry as well as from the chemical, electronics and energy sectors. </w:t>
      </w:r>
    </w:p>
    <w:p w:rsidR="00C15D5F" w:rsidRDefault="00C15D5F" w:rsidP="00C15D5F">
      <w:pPr>
        <w:tabs>
          <w:tab w:val="left" w:pos="4536"/>
          <w:tab w:val="right" w:pos="8789"/>
          <w:tab w:val="right" w:pos="9497"/>
        </w:tabs>
        <w:spacing w:line="360" w:lineRule="auto"/>
        <w:ind w:right="283"/>
        <w:rPr>
          <w:rFonts w:ascii="Arial" w:hAnsi="Arial" w:cs="Arial"/>
          <w:sz w:val="18"/>
          <w:szCs w:val="18"/>
          <w:lang w:val="en-US"/>
        </w:rPr>
      </w:pPr>
      <w:proofErr w:type="gramStart"/>
      <w:r>
        <w:rPr>
          <w:rFonts w:ascii="Arial" w:hAnsi="Arial" w:cs="Arial"/>
          <w:sz w:val="18"/>
          <w:szCs w:val="18"/>
          <w:lang w:val="en-US"/>
        </w:rPr>
        <w:t>measX</w:t>
      </w:r>
      <w:proofErr w:type="gramEnd"/>
      <w:r>
        <w:rPr>
          <w:rFonts w:ascii="Arial" w:hAnsi="Arial" w:cs="Arial"/>
          <w:sz w:val="18"/>
          <w:szCs w:val="18"/>
          <w:lang w:val="en-US"/>
        </w:rPr>
        <w:t xml:space="preserve"> develops internal standards and tools as well as its own hardware and software products from proven solutions. A milestone is the development of the software X-Crash, one of the world's leading systems for the evaluation of vehicle safety tests and binding standard at Euro NCAP. </w:t>
      </w:r>
    </w:p>
    <w:p w:rsidR="00C15D5F" w:rsidRDefault="00C15D5F" w:rsidP="00C15D5F">
      <w:pPr>
        <w:tabs>
          <w:tab w:val="left" w:pos="4536"/>
          <w:tab w:val="right" w:pos="8789"/>
          <w:tab w:val="right" w:pos="9497"/>
        </w:tabs>
        <w:spacing w:line="360" w:lineRule="auto"/>
        <w:ind w:right="283"/>
        <w:rPr>
          <w:rFonts w:ascii="Arial" w:hAnsi="Arial" w:cs="Arial"/>
          <w:sz w:val="18"/>
          <w:szCs w:val="18"/>
          <w:lang w:val="en-US"/>
        </w:rPr>
      </w:pPr>
      <w:proofErr w:type="gramStart"/>
      <w:r>
        <w:rPr>
          <w:rFonts w:ascii="Arial" w:hAnsi="Arial" w:cs="Arial"/>
          <w:sz w:val="18"/>
          <w:szCs w:val="18"/>
          <w:lang w:val="en-US"/>
        </w:rPr>
        <w:t>measX</w:t>
      </w:r>
      <w:proofErr w:type="gramEnd"/>
      <w:r>
        <w:rPr>
          <w:rFonts w:ascii="Arial" w:hAnsi="Arial" w:cs="Arial"/>
          <w:sz w:val="18"/>
          <w:szCs w:val="18"/>
          <w:lang w:val="en-US"/>
        </w:rPr>
        <w:t xml:space="preserve"> has been a Platinum Alliance Partner of National Instruments for many years and is an active member in committees such as AMA </w:t>
      </w:r>
      <w:proofErr w:type="spellStart"/>
      <w:r>
        <w:rPr>
          <w:rFonts w:ascii="Arial" w:hAnsi="Arial" w:cs="Arial"/>
          <w:sz w:val="18"/>
          <w:szCs w:val="18"/>
          <w:lang w:val="en-US"/>
        </w:rPr>
        <w:t>Fachverband</w:t>
      </w:r>
      <w:proofErr w:type="spellEnd"/>
      <w:r>
        <w:rPr>
          <w:rFonts w:ascii="Arial" w:hAnsi="Arial" w:cs="Arial"/>
          <w:sz w:val="18"/>
          <w:szCs w:val="18"/>
          <w:lang w:val="en-US"/>
        </w:rPr>
        <w:t xml:space="preserve"> </w:t>
      </w:r>
      <w:proofErr w:type="spellStart"/>
      <w:r>
        <w:rPr>
          <w:rFonts w:ascii="Arial" w:hAnsi="Arial" w:cs="Arial"/>
          <w:sz w:val="18"/>
          <w:szCs w:val="18"/>
          <w:lang w:val="en-US"/>
        </w:rPr>
        <w:t>für</w:t>
      </w:r>
      <w:proofErr w:type="spellEnd"/>
      <w:r>
        <w:rPr>
          <w:rFonts w:ascii="Arial" w:hAnsi="Arial" w:cs="Arial"/>
          <w:sz w:val="18"/>
          <w:szCs w:val="18"/>
          <w:lang w:val="en-US"/>
        </w:rPr>
        <w:t xml:space="preserve"> </w:t>
      </w:r>
      <w:proofErr w:type="spellStart"/>
      <w:r>
        <w:rPr>
          <w:rFonts w:ascii="Arial" w:hAnsi="Arial" w:cs="Arial"/>
          <w:sz w:val="18"/>
          <w:szCs w:val="18"/>
          <w:lang w:val="en-US"/>
        </w:rPr>
        <w:t>Sensorik</w:t>
      </w:r>
      <w:proofErr w:type="spellEnd"/>
      <w:r>
        <w:rPr>
          <w:rFonts w:ascii="Arial" w:hAnsi="Arial" w:cs="Arial"/>
          <w:sz w:val="18"/>
          <w:szCs w:val="18"/>
          <w:lang w:val="en-US"/>
        </w:rPr>
        <w:t xml:space="preserve"> </w:t>
      </w:r>
      <w:proofErr w:type="spellStart"/>
      <w:r>
        <w:rPr>
          <w:rFonts w:ascii="Arial" w:hAnsi="Arial" w:cs="Arial"/>
          <w:sz w:val="18"/>
          <w:szCs w:val="18"/>
          <w:lang w:val="en-US"/>
        </w:rPr>
        <w:t>e.V</w:t>
      </w:r>
      <w:proofErr w:type="spellEnd"/>
      <w:r>
        <w:rPr>
          <w:rFonts w:ascii="Arial" w:hAnsi="Arial" w:cs="Arial"/>
          <w:sz w:val="18"/>
          <w:szCs w:val="18"/>
          <w:lang w:val="en-US"/>
        </w:rPr>
        <w:t xml:space="preserve">., ASAM </w:t>
      </w:r>
      <w:proofErr w:type="spellStart"/>
      <w:r>
        <w:rPr>
          <w:rFonts w:ascii="Arial" w:hAnsi="Arial" w:cs="Arial"/>
          <w:sz w:val="18"/>
          <w:szCs w:val="18"/>
          <w:lang w:val="en-US"/>
        </w:rPr>
        <w:t>e.V</w:t>
      </w:r>
      <w:proofErr w:type="spellEnd"/>
      <w:r>
        <w:rPr>
          <w:rFonts w:ascii="Arial" w:hAnsi="Arial" w:cs="Arial"/>
          <w:sz w:val="18"/>
          <w:szCs w:val="18"/>
          <w:lang w:val="en-US"/>
        </w:rPr>
        <w:t xml:space="preserve">. and many others. (Association for </w:t>
      </w:r>
      <w:proofErr w:type="spellStart"/>
      <w:r>
        <w:rPr>
          <w:rFonts w:ascii="Arial" w:hAnsi="Arial" w:cs="Arial"/>
          <w:sz w:val="18"/>
          <w:szCs w:val="18"/>
          <w:lang w:val="en-US"/>
        </w:rPr>
        <w:t>Standardisation</w:t>
      </w:r>
      <w:proofErr w:type="spellEnd"/>
      <w:r>
        <w:rPr>
          <w:rFonts w:ascii="Arial" w:hAnsi="Arial" w:cs="Arial"/>
          <w:sz w:val="18"/>
          <w:szCs w:val="18"/>
          <w:lang w:val="en-US"/>
        </w:rPr>
        <w:t xml:space="preserve"> of Automation and Measuring Systems) and </w:t>
      </w:r>
      <w:proofErr w:type="spellStart"/>
      <w:r>
        <w:rPr>
          <w:rFonts w:ascii="Arial" w:hAnsi="Arial" w:cs="Arial"/>
          <w:sz w:val="18"/>
          <w:szCs w:val="18"/>
          <w:lang w:val="en-US"/>
        </w:rPr>
        <w:t>Arbeitskreis</w:t>
      </w:r>
      <w:proofErr w:type="spellEnd"/>
      <w:r>
        <w:rPr>
          <w:rFonts w:ascii="Arial" w:hAnsi="Arial" w:cs="Arial"/>
          <w:sz w:val="18"/>
          <w:szCs w:val="18"/>
          <w:lang w:val="en-US"/>
        </w:rPr>
        <w:t xml:space="preserve"> </w:t>
      </w:r>
      <w:proofErr w:type="spellStart"/>
      <w:r>
        <w:rPr>
          <w:rFonts w:ascii="Arial" w:hAnsi="Arial" w:cs="Arial"/>
          <w:sz w:val="18"/>
          <w:szCs w:val="18"/>
          <w:lang w:val="en-US"/>
        </w:rPr>
        <w:t>Fahrzeugsicherheit</w:t>
      </w:r>
      <w:proofErr w:type="spellEnd"/>
      <w:r>
        <w:rPr>
          <w:rFonts w:ascii="Arial" w:hAnsi="Arial" w:cs="Arial"/>
          <w:sz w:val="18"/>
          <w:szCs w:val="18"/>
          <w:lang w:val="en-US"/>
        </w:rPr>
        <w:t xml:space="preserve"> (AKFZ). </w:t>
      </w:r>
    </w:p>
    <w:p w:rsidR="00C15D5F" w:rsidRDefault="00C15D5F" w:rsidP="00C15D5F">
      <w:pPr>
        <w:tabs>
          <w:tab w:val="left" w:pos="4536"/>
          <w:tab w:val="right" w:pos="8789"/>
          <w:tab w:val="right" w:pos="9497"/>
        </w:tabs>
        <w:spacing w:line="360" w:lineRule="auto"/>
        <w:ind w:right="283"/>
        <w:rPr>
          <w:rFonts w:ascii="Arial" w:hAnsi="Arial" w:cs="Arial"/>
          <w:sz w:val="18"/>
          <w:szCs w:val="18"/>
          <w:lang w:val="en-US"/>
        </w:rPr>
      </w:pPr>
      <w:r>
        <w:rPr>
          <w:rFonts w:ascii="Arial" w:hAnsi="Arial" w:cs="Arial"/>
          <w:sz w:val="18"/>
          <w:szCs w:val="18"/>
          <w:lang w:val="en-US"/>
        </w:rPr>
        <w:t>More than 50 employees work for customers in Germany, Europe and beyond at the company locations in Mönchengladbach, Aachen and Stuttgart.</w:t>
      </w:r>
    </w:p>
    <w:p w:rsidR="00C15D5F" w:rsidRDefault="00C15D5F" w:rsidP="00C15D5F">
      <w:pPr>
        <w:tabs>
          <w:tab w:val="left" w:pos="7655"/>
          <w:tab w:val="left" w:pos="8080"/>
        </w:tabs>
        <w:spacing w:line="360" w:lineRule="auto"/>
        <w:ind w:right="-284"/>
        <w:rPr>
          <w:rFonts w:ascii="Arial" w:eastAsia="SimSun" w:hAnsi="Arial"/>
          <w:b/>
          <w:bCs/>
          <w:sz w:val="18"/>
          <w:szCs w:val="18"/>
          <w:lang w:val="en-US" w:eastAsia="zh-CN"/>
        </w:rPr>
      </w:pPr>
    </w:p>
    <w:p w:rsidR="00C15D5F" w:rsidRDefault="00C15D5F" w:rsidP="00C15D5F">
      <w:pPr>
        <w:rPr>
          <w:rFonts w:ascii="Arial" w:hAnsi="Arial" w:cs="Arial"/>
        </w:rPr>
      </w:pPr>
      <w:r>
        <w:rPr>
          <w:rFonts w:ascii="Arial" w:eastAsia="SimSun" w:hAnsi="Arial" w:cs="Arial"/>
          <w:b/>
          <w:bCs/>
          <w:sz w:val="18"/>
          <w:szCs w:val="18"/>
          <w:lang w:val="en-US" w:eastAsia="zh-CN"/>
        </w:rPr>
        <w:t xml:space="preserve">Press </w:t>
      </w:r>
      <w:proofErr w:type="spellStart"/>
      <w:r>
        <w:rPr>
          <w:rFonts w:ascii="Arial" w:eastAsia="SimSun" w:hAnsi="Arial" w:cs="Arial"/>
          <w:b/>
          <w:bCs/>
          <w:sz w:val="18"/>
          <w:szCs w:val="18"/>
          <w:lang w:val="en-US" w:eastAsia="zh-CN"/>
        </w:rPr>
        <w:t>Contakt</w:t>
      </w:r>
      <w:proofErr w:type="spellEnd"/>
      <w:r>
        <w:rPr>
          <w:rFonts w:ascii="Arial" w:eastAsia="SimSun" w:hAnsi="Arial" w:cs="Arial"/>
          <w:b/>
          <w:bCs/>
          <w:sz w:val="18"/>
          <w:szCs w:val="18"/>
          <w:lang w:val="en-US" w:eastAsia="zh-CN"/>
        </w:rPr>
        <w:t>:</w:t>
      </w:r>
      <w:r>
        <w:rPr>
          <w:rFonts w:ascii="Arial" w:eastAsia="SimSun" w:hAnsi="Arial" w:cs="Arial"/>
          <w:b/>
          <w:bCs/>
          <w:sz w:val="18"/>
          <w:szCs w:val="18"/>
          <w:lang w:val="en-US" w:eastAsia="zh-CN"/>
        </w:rPr>
        <w:br/>
      </w:r>
      <w:r>
        <w:rPr>
          <w:rFonts w:ascii="Arial" w:hAnsi="Arial" w:cs="Arial"/>
          <w:sz w:val="18"/>
          <w:szCs w:val="18"/>
          <w:lang w:val="en-US"/>
        </w:rPr>
        <w:t>Thomas Irmen, Head of Marketing</w:t>
      </w:r>
      <w:r>
        <w:rPr>
          <w:rFonts w:ascii="Arial" w:hAnsi="Arial" w:cs="Arial"/>
          <w:sz w:val="18"/>
          <w:szCs w:val="18"/>
          <w:lang w:val="en-US"/>
        </w:rPr>
        <w:br/>
        <w:t>measX GmbH &amp; Co. KG</w:t>
      </w:r>
      <w:r>
        <w:rPr>
          <w:rFonts w:ascii="Arial" w:hAnsi="Arial" w:cs="Arial"/>
          <w:sz w:val="18"/>
          <w:szCs w:val="18"/>
          <w:lang w:val="en-US"/>
        </w:rPr>
        <w:br/>
      </w:r>
      <w:proofErr w:type="spellStart"/>
      <w:r>
        <w:rPr>
          <w:rFonts w:ascii="Arial" w:hAnsi="Arial" w:cs="Arial"/>
          <w:sz w:val="18"/>
          <w:szCs w:val="18"/>
          <w:lang w:val="en-US"/>
        </w:rPr>
        <w:t>Trompeterallee</w:t>
      </w:r>
      <w:proofErr w:type="spellEnd"/>
      <w:r>
        <w:rPr>
          <w:rFonts w:ascii="Arial" w:hAnsi="Arial" w:cs="Arial"/>
          <w:sz w:val="18"/>
          <w:szCs w:val="18"/>
          <w:lang w:val="en-US"/>
        </w:rPr>
        <w:t xml:space="preserve"> 110</w:t>
      </w:r>
      <w:r>
        <w:rPr>
          <w:rFonts w:ascii="Arial" w:hAnsi="Arial" w:cs="Arial"/>
          <w:sz w:val="18"/>
          <w:szCs w:val="18"/>
          <w:lang w:val="en-US"/>
        </w:rPr>
        <w:br/>
        <w:t xml:space="preserve">D-41189 </w:t>
      </w:r>
      <w:proofErr w:type="spellStart"/>
      <w:r>
        <w:rPr>
          <w:rFonts w:ascii="Arial" w:hAnsi="Arial" w:cs="Arial"/>
          <w:sz w:val="18"/>
          <w:szCs w:val="18"/>
          <w:lang w:val="en-US"/>
        </w:rPr>
        <w:t>Moenchengladbach</w:t>
      </w:r>
      <w:proofErr w:type="spellEnd"/>
      <w:r>
        <w:rPr>
          <w:rFonts w:ascii="Arial" w:hAnsi="Arial" w:cs="Arial"/>
          <w:sz w:val="18"/>
          <w:szCs w:val="18"/>
          <w:lang w:val="en-US"/>
        </w:rPr>
        <w:br/>
        <w:t xml:space="preserve">Tel. </w:t>
      </w:r>
      <w:r>
        <w:rPr>
          <w:rFonts w:ascii="Arial" w:hAnsi="Arial" w:cs="Arial"/>
          <w:sz w:val="18"/>
          <w:szCs w:val="18"/>
        </w:rPr>
        <w:t>+49 (0) 2166 9520-0</w:t>
      </w:r>
      <w:r>
        <w:rPr>
          <w:rFonts w:ascii="Arial" w:hAnsi="Arial" w:cs="Arial"/>
          <w:sz w:val="18"/>
          <w:szCs w:val="18"/>
        </w:rPr>
        <w:br/>
        <w:t>Fax. +49 (0) 2166 9520-20</w:t>
      </w:r>
      <w:r>
        <w:rPr>
          <w:rFonts w:ascii="Arial" w:hAnsi="Arial" w:cs="Arial"/>
          <w:sz w:val="18"/>
          <w:szCs w:val="18"/>
        </w:rPr>
        <w:br/>
        <w:t xml:space="preserve">Email: </w:t>
      </w:r>
      <w:hyperlink r:id="rId8" w:history="1">
        <w:r>
          <w:rPr>
            <w:rStyle w:val="Hyperlink"/>
            <w:rFonts w:ascii="Arial" w:hAnsi="Arial" w:cs="Arial"/>
            <w:sz w:val="18"/>
            <w:szCs w:val="18"/>
          </w:rPr>
          <w:t>thomas.irmen@measx.com</w:t>
        </w:r>
      </w:hyperlink>
      <w:r>
        <w:rPr>
          <w:rFonts w:ascii="Arial" w:hAnsi="Arial" w:cs="Arial"/>
        </w:rPr>
        <w:br/>
      </w:r>
      <w:r>
        <w:rPr>
          <w:rFonts w:ascii="Arial" w:hAnsi="Arial" w:cs="Arial"/>
          <w:sz w:val="18"/>
          <w:szCs w:val="18"/>
        </w:rPr>
        <w:t>www.measx.com</w:t>
      </w:r>
    </w:p>
    <w:p w:rsidR="0042120B" w:rsidRDefault="0042120B" w:rsidP="00E42A8F">
      <w:pPr>
        <w:ind w:right="-157"/>
        <w:rPr>
          <w:rFonts w:ascii="Arial" w:hAnsi="Arial" w:cs="Arial"/>
          <w:sz w:val="21"/>
          <w:szCs w:val="21"/>
          <w:lang w:val="en-US"/>
        </w:rPr>
      </w:pPr>
    </w:p>
    <w:sectPr w:rsidR="0042120B" w:rsidSect="00DD4A40">
      <w:headerReference w:type="default" r:id="rId9"/>
      <w:footerReference w:type="default" r:id="rId10"/>
      <w:headerReference w:type="first" r:id="rId11"/>
      <w:footerReference w:type="first" r:id="rId12"/>
      <w:pgSz w:w="11906" w:h="16838" w:code="9"/>
      <w:pgMar w:top="3642" w:right="1418" w:bottom="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2A8F" w:rsidRDefault="00E42A8F">
      <w:r>
        <w:separator/>
      </w:r>
    </w:p>
  </w:endnote>
  <w:endnote w:type="continuationSeparator" w:id="0">
    <w:p w:rsidR="00E42A8F" w:rsidRDefault="00E42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Garamond">
    <w:panose1 w:val="00000000000000000000"/>
    <w:charset w:val="00"/>
    <w:family w:val="roman"/>
    <w:notTrueType/>
    <w:pitch w:val="variable"/>
    <w:sig w:usb0="00000003" w:usb1="00000000" w:usb2="00000000" w:usb3="00000000" w:csb0="00000001" w:csb1="00000000"/>
  </w:font>
  <w:font w:name="OrigGarmnd BT">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5F9" w:rsidRPr="003A5968" w:rsidRDefault="00D865F9" w:rsidP="003A5968">
    <w:pPr>
      <w:pStyle w:val="Fuzeile"/>
      <w:jc w:val="right"/>
      <w:rPr>
        <w:rFonts w:ascii="Arial" w:hAnsi="Arial" w:cs="Arial"/>
        <w:sz w:val="20"/>
        <w:szCs w:val="20"/>
      </w:rPr>
    </w:pPr>
  </w:p>
  <w:p w:rsidR="00D865F9" w:rsidRPr="003A5968" w:rsidRDefault="00D865F9" w:rsidP="003A5968">
    <w:pPr>
      <w:pStyle w:val="Fuzeile"/>
      <w:jc w:val="right"/>
      <w:rPr>
        <w:rFonts w:ascii="Arial" w:hAnsi="Arial" w:cs="Arial"/>
        <w:sz w:val="20"/>
        <w:szCs w:val="20"/>
      </w:rPr>
    </w:pPr>
    <w:r w:rsidRPr="003A5968">
      <w:rPr>
        <w:rFonts w:ascii="Arial" w:hAnsi="Arial" w:cs="Arial"/>
        <w:sz w:val="20"/>
        <w:szCs w:val="20"/>
      </w:rPr>
      <w:fldChar w:fldCharType="begin"/>
    </w:r>
    <w:r w:rsidRPr="003A5968">
      <w:rPr>
        <w:rFonts w:ascii="Arial" w:hAnsi="Arial" w:cs="Arial"/>
        <w:sz w:val="20"/>
        <w:szCs w:val="20"/>
      </w:rPr>
      <w:instrText>PAGE   \* MERGEFORMAT</w:instrText>
    </w:r>
    <w:r w:rsidRPr="003A5968">
      <w:rPr>
        <w:rFonts w:ascii="Arial" w:hAnsi="Arial" w:cs="Arial"/>
        <w:sz w:val="20"/>
        <w:szCs w:val="20"/>
      </w:rPr>
      <w:fldChar w:fldCharType="separate"/>
    </w:r>
    <w:r w:rsidR="00C15D5F">
      <w:rPr>
        <w:rFonts w:ascii="Arial" w:hAnsi="Arial" w:cs="Arial"/>
        <w:noProof/>
        <w:sz w:val="20"/>
        <w:szCs w:val="20"/>
      </w:rPr>
      <w:t>1</w:t>
    </w:r>
    <w:r w:rsidRPr="003A5968">
      <w:rPr>
        <w:rFonts w:ascii="Arial" w:hAnsi="Arial" w:cs="Arial"/>
        <w:sz w:val="20"/>
        <w:szCs w:val="20"/>
      </w:rPr>
      <w:fldChar w:fldCharType="end"/>
    </w:r>
    <w:r w:rsidRPr="003A5968">
      <w:rPr>
        <w:rFonts w:ascii="Arial" w:hAnsi="Arial" w:cs="Arial"/>
        <w:sz w:val="20"/>
        <w:szCs w:val="20"/>
      </w:rPr>
      <w:t>/</w:t>
    </w:r>
    <w:r w:rsidRPr="003A5968">
      <w:rPr>
        <w:rFonts w:ascii="Arial" w:hAnsi="Arial" w:cs="Arial"/>
        <w:sz w:val="20"/>
        <w:szCs w:val="20"/>
      </w:rPr>
      <w:fldChar w:fldCharType="begin"/>
    </w:r>
    <w:r w:rsidRPr="003A5968">
      <w:rPr>
        <w:rFonts w:ascii="Arial" w:hAnsi="Arial" w:cs="Arial"/>
        <w:sz w:val="20"/>
        <w:szCs w:val="20"/>
      </w:rPr>
      <w:instrText xml:space="preserve"> NUMPAGES  \# "0" \* Arabic  \* MERGEFORMAT </w:instrText>
    </w:r>
    <w:r w:rsidRPr="003A5968">
      <w:rPr>
        <w:rFonts w:ascii="Arial" w:hAnsi="Arial" w:cs="Arial"/>
        <w:sz w:val="20"/>
        <w:szCs w:val="20"/>
      </w:rPr>
      <w:fldChar w:fldCharType="separate"/>
    </w:r>
    <w:r w:rsidR="00C15D5F">
      <w:rPr>
        <w:rFonts w:ascii="Arial" w:hAnsi="Arial" w:cs="Arial"/>
        <w:noProof/>
        <w:sz w:val="20"/>
        <w:szCs w:val="20"/>
      </w:rPr>
      <w:t>1</w:t>
    </w:r>
    <w:r w:rsidRPr="003A5968">
      <w:rPr>
        <w:rFonts w:ascii="Arial" w:hAnsi="Arial" w:cs="Arial"/>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5F9" w:rsidRDefault="00D865F9">
    <w:pPr>
      <w:pStyle w:val="Fuzeile"/>
      <w:jc w:val="center"/>
    </w:pPr>
  </w:p>
  <w:p w:rsidR="00D865F9" w:rsidRDefault="00D61774">
    <w:pPr>
      <w:pStyle w:val="Fuzeile"/>
      <w:jc w:val="center"/>
    </w:pPr>
    <w:r>
      <w:fldChar w:fldCharType="begin"/>
    </w:r>
    <w:r>
      <w:instrText>PAGE   \* MERGEFORMAT</w:instrText>
    </w:r>
    <w:r>
      <w:fldChar w:fldCharType="separate"/>
    </w:r>
    <w:r w:rsidR="00D865F9">
      <w:rPr>
        <w:noProof/>
      </w:rPr>
      <w:t>1</w:t>
    </w:r>
    <w:r>
      <w:rPr>
        <w:noProof/>
      </w:rPr>
      <w:fldChar w:fldCharType="end"/>
    </w:r>
  </w:p>
  <w:p w:rsidR="00D865F9" w:rsidRPr="008A3AD6" w:rsidRDefault="00D865F9" w:rsidP="008A3AD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2A8F" w:rsidRDefault="00E42A8F">
      <w:r>
        <w:separator/>
      </w:r>
    </w:p>
  </w:footnote>
  <w:footnote w:type="continuationSeparator" w:id="0">
    <w:p w:rsidR="00E42A8F" w:rsidRDefault="00E42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5C2" w:rsidRPr="000605C2" w:rsidRDefault="00BA2A2D" w:rsidP="000605C2">
    <w:pPr>
      <w:pStyle w:val="Kopfzeile"/>
      <w:spacing w:before="1601" w:after="480"/>
      <w:rPr>
        <w:rFonts w:ascii="Arial" w:hAnsi="Arial" w:cs="Arial"/>
        <w:b/>
        <w:bCs/>
        <w:sz w:val="20"/>
        <w:szCs w:val="20"/>
      </w:rPr>
    </w:pPr>
    <w:r>
      <w:rPr>
        <w:noProof/>
        <w:lang w:eastAsia="ja-JP"/>
      </w:rPr>
      <w:drawing>
        <wp:anchor distT="0" distB="0" distL="114300" distR="114300" simplePos="0" relativeHeight="251659264" behindDoc="1" locked="0" layoutInCell="1" allowOverlap="1" wp14:anchorId="5810EEF6" wp14:editId="3076385D">
          <wp:simplePos x="0" y="0"/>
          <wp:positionH relativeFrom="page">
            <wp:posOffset>-1246505</wp:posOffset>
          </wp:positionH>
          <wp:positionV relativeFrom="page">
            <wp:posOffset>958850</wp:posOffset>
          </wp:positionV>
          <wp:extent cx="5749925" cy="222250"/>
          <wp:effectExtent l="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9925" cy="22225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ja-JP"/>
      </w:rPr>
      <w:drawing>
        <wp:anchor distT="0" distB="0" distL="114300" distR="114300" simplePos="0" relativeHeight="251658240" behindDoc="0" locked="0" layoutInCell="1" allowOverlap="1" wp14:anchorId="1CAC3D18" wp14:editId="7A52FCA7">
          <wp:simplePos x="0" y="0"/>
          <wp:positionH relativeFrom="page">
            <wp:posOffset>5040630</wp:posOffset>
          </wp:positionH>
          <wp:positionV relativeFrom="page">
            <wp:posOffset>360045</wp:posOffset>
          </wp:positionV>
          <wp:extent cx="1977390" cy="848360"/>
          <wp:effectExtent l="0" t="0" r="0" b="0"/>
          <wp:wrapTopAndBottom/>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7390" cy="848360"/>
                  </a:xfrm>
                  <a:prstGeom prst="rect">
                    <a:avLst/>
                  </a:prstGeom>
                  <a:noFill/>
                </pic:spPr>
              </pic:pic>
            </a:graphicData>
          </a:graphic>
          <wp14:sizeRelH relativeFrom="page">
            <wp14:pctWidth>0</wp14:pctWidth>
          </wp14:sizeRelH>
          <wp14:sizeRelV relativeFrom="page">
            <wp14:pctHeight>0</wp14:pctHeight>
          </wp14:sizeRelV>
        </wp:anchor>
      </w:drawing>
    </w:r>
    <w:r w:rsidR="00D865F9" w:rsidRPr="00CC74F4">
      <w:rPr>
        <w:rFonts w:ascii="Arial" w:hAnsi="Arial" w:cs="Arial"/>
        <w:b/>
        <w:bCs/>
        <w:sz w:val="40"/>
        <w:szCs w:val="40"/>
      </w:rPr>
      <w:t>Press</w:t>
    </w:r>
    <w:r w:rsidR="00E42A8F">
      <w:rPr>
        <w:rFonts w:ascii="Arial" w:hAnsi="Arial" w:cs="Arial"/>
        <w:b/>
        <w:bCs/>
        <w:sz w:val="40"/>
        <w:szCs w:val="40"/>
      </w:rPr>
      <w:t xml:space="preserve"> Release</w:t>
    </w:r>
    <w:r w:rsidR="00C55D2B">
      <w:rPr>
        <w:rFonts w:ascii="Arial" w:hAnsi="Arial" w:cs="Arial"/>
        <w:b/>
        <w:bCs/>
        <w:sz w:val="40"/>
        <w:szCs w:val="40"/>
      </w:rPr>
      <w:t xml:space="preserve"> </w:t>
    </w:r>
    <w:r w:rsidR="00D865F9" w:rsidRPr="00CC74F4">
      <w:rPr>
        <w:rFonts w:ascii="Arial" w:hAnsi="Arial" w:cs="Arial"/>
        <w:b/>
        <w:bCs/>
        <w:sz w:val="40"/>
        <w:szCs w:val="40"/>
      </w:rPr>
      <w:b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5F9" w:rsidRPr="00CC74F4" w:rsidRDefault="00BA2A2D" w:rsidP="00CC74F4">
    <w:pPr>
      <w:pStyle w:val="Kopfzeile"/>
      <w:spacing w:before="1701"/>
      <w:rPr>
        <w:b/>
        <w:bCs/>
        <w:sz w:val="28"/>
        <w:szCs w:val="28"/>
      </w:rPr>
    </w:pPr>
    <w:r>
      <w:rPr>
        <w:noProof/>
        <w:lang w:eastAsia="ja-JP"/>
      </w:rPr>
      <w:drawing>
        <wp:anchor distT="0" distB="0" distL="114300" distR="114300" simplePos="0" relativeHeight="251657216" behindDoc="1" locked="0" layoutInCell="1" allowOverlap="1" wp14:anchorId="16B08083" wp14:editId="420C4925">
          <wp:simplePos x="0" y="0"/>
          <wp:positionH relativeFrom="page">
            <wp:posOffset>-1246505</wp:posOffset>
          </wp:positionH>
          <wp:positionV relativeFrom="page">
            <wp:posOffset>958850</wp:posOffset>
          </wp:positionV>
          <wp:extent cx="5749925" cy="222250"/>
          <wp:effectExtent l="0" t="0" r="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9925" cy="22225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ja-JP"/>
      </w:rPr>
      <w:drawing>
        <wp:anchor distT="0" distB="0" distL="114300" distR="114300" simplePos="0" relativeHeight="251656192" behindDoc="0" locked="0" layoutInCell="1" allowOverlap="1" wp14:anchorId="0C3EDD50" wp14:editId="0BD617C6">
          <wp:simplePos x="0" y="0"/>
          <wp:positionH relativeFrom="page">
            <wp:posOffset>5040630</wp:posOffset>
          </wp:positionH>
          <wp:positionV relativeFrom="page">
            <wp:posOffset>360045</wp:posOffset>
          </wp:positionV>
          <wp:extent cx="1977390" cy="848360"/>
          <wp:effectExtent l="0" t="0" r="0" b="0"/>
          <wp:wrapTopAndBottom/>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7390" cy="848360"/>
                  </a:xfrm>
                  <a:prstGeom prst="rect">
                    <a:avLst/>
                  </a:prstGeom>
                  <a:noFill/>
                </pic:spPr>
              </pic:pic>
            </a:graphicData>
          </a:graphic>
          <wp14:sizeRelH relativeFrom="page">
            <wp14:pctWidth>0</wp14:pctWidth>
          </wp14:sizeRelH>
          <wp14:sizeRelV relativeFrom="page">
            <wp14:pctHeight>0</wp14:pctHeight>
          </wp14:sizeRelV>
        </wp:anchor>
      </w:drawing>
    </w:r>
    <w:r w:rsidR="00D865F9" w:rsidRPr="00CC74F4">
      <w:rPr>
        <w:rFonts w:ascii="Arial" w:hAnsi="Arial" w:cs="Arial"/>
        <w:b/>
        <w:bCs/>
        <w:sz w:val="40"/>
        <w:szCs w:val="40"/>
      </w:rPr>
      <w:t>Pressemitteilung</w:t>
    </w:r>
    <w:r w:rsidR="00D865F9" w:rsidRPr="00CC74F4">
      <w:rPr>
        <w:rFonts w:ascii="Arial" w:hAnsi="Arial" w:cs="Arial"/>
        <w:b/>
        <w:bCs/>
        <w:sz w:val="40"/>
        <w:szCs w:val="40"/>
      </w:rPr>
      <w:br/>
    </w:r>
    <w:r w:rsidR="00D865F9" w:rsidRPr="00CC74F4">
      <w:rPr>
        <w:rFonts w:ascii="Arial" w:hAnsi="Arial" w:cs="Arial"/>
        <w:b/>
        <w:bCs/>
        <w:sz w:val="20"/>
        <w:szCs w:val="20"/>
      </w:rPr>
      <w:t>zur sofortigen Veröffentlichung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7F344F6E"/>
    <w:lvl w:ilvl="0">
      <w:start w:val="1"/>
      <w:numFmt w:val="decimal"/>
      <w:lvlText w:val="%1"/>
      <w:lvlJc w:val="left"/>
      <w:pPr>
        <w:tabs>
          <w:tab w:val="num" w:pos="360"/>
        </w:tabs>
      </w:pPr>
      <w:rPr>
        <w:rFonts w:hint="default"/>
      </w:rPr>
    </w:lvl>
    <w:lvl w:ilvl="1">
      <w:start w:val="1"/>
      <w:numFmt w:val="decimal"/>
      <w:pStyle w:val="berschrift2"/>
      <w:lvlText w:val="%1.%2"/>
      <w:lvlJc w:val="left"/>
      <w:pPr>
        <w:tabs>
          <w:tab w:val="num" w:pos="1287"/>
        </w:tabs>
        <w:ind w:firstLine="567"/>
      </w:pPr>
      <w:rPr>
        <w:rFonts w:hint="default"/>
      </w:rPr>
    </w:lvl>
    <w:lvl w:ilvl="2">
      <w:start w:val="1"/>
      <w:numFmt w:val="decimal"/>
      <w:pStyle w:val="berschrift3"/>
      <w:lvlText w:val="%1.%2.%3"/>
      <w:lvlJc w:val="left"/>
      <w:pPr>
        <w:tabs>
          <w:tab w:val="num" w:pos="0"/>
        </w:tabs>
      </w:pPr>
      <w:rPr>
        <w:rFonts w:hint="default"/>
      </w:rPr>
    </w:lvl>
    <w:lvl w:ilvl="3">
      <w:start w:val="1"/>
      <w:numFmt w:val="decimal"/>
      <w:lvlText w:val="%1.%2.%3.%4"/>
      <w:lvlJc w:val="left"/>
      <w:pPr>
        <w:tabs>
          <w:tab w:val="num" w:pos="0"/>
        </w:tabs>
      </w:pPr>
      <w:rPr>
        <w:rFonts w:hint="default"/>
      </w:rPr>
    </w:lvl>
    <w:lvl w:ilvl="4">
      <w:start w:val="1"/>
      <w:numFmt w:val="decimal"/>
      <w:lvlText w:val="%1.%2.%3.%4.%5"/>
      <w:lvlJc w:val="left"/>
      <w:pPr>
        <w:tabs>
          <w:tab w:val="num" w:pos="0"/>
        </w:tabs>
      </w:pPr>
      <w:rPr>
        <w:rFonts w:hint="default"/>
      </w:rPr>
    </w:lvl>
    <w:lvl w:ilvl="5">
      <w:start w:val="1"/>
      <w:numFmt w:val="decimal"/>
      <w:lvlText w:val="%1.%2.%3.%4.%5.%6"/>
      <w:lvlJc w:val="left"/>
      <w:pPr>
        <w:tabs>
          <w:tab w:val="num" w:pos="0"/>
        </w:tabs>
      </w:pPr>
      <w:rPr>
        <w:rFonts w:hint="default"/>
      </w:rPr>
    </w:lvl>
    <w:lvl w:ilvl="6">
      <w:start w:val="1"/>
      <w:numFmt w:val="decimal"/>
      <w:lvlText w:val="%1.%2.%3.%4.%5.%6.%7"/>
      <w:lvlJc w:val="left"/>
      <w:pPr>
        <w:tabs>
          <w:tab w:val="num" w:pos="0"/>
        </w:tabs>
      </w:pPr>
      <w:rPr>
        <w:rFonts w:hint="default"/>
      </w:rPr>
    </w:lvl>
    <w:lvl w:ilvl="7">
      <w:start w:val="1"/>
      <w:numFmt w:val="decimal"/>
      <w:lvlText w:val="%1.%2.%3.%4.%5.%6.%7.%8"/>
      <w:lvlJc w:val="left"/>
      <w:pPr>
        <w:tabs>
          <w:tab w:val="num" w:pos="0"/>
        </w:tabs>
      </w:pPr>
      <w:rPr>
        <w:rFonts w:hint="default"/>
      </w:rPr>
    </w:lvl>
    <w:lvl w:ilvl="8">
      <w:start w:val="1"/>
      <w:numFmt w:val="decimal"/>
      <w:lvlText w:val="%1.%2.%3.%4.%5.%6.%7.%8.%9"/>
      <w:lvlJc w:val="left"/>
      <w:pPr>
        <w:tabs>
          <w:tab w:val="num" w:pos="0"/>
        </w:tabs>
      </w:pPr>
      <w:rPr>
        <w:rFonts w:hint="default"/>
      </w:rPr>
    </w:lvl>
  </w:abstractNum>
  <w:abstractNum w:abstractNumId="1" w15:restartNumberingAfterBreak="0">
    <w:nsid w:val="1C9B1BA2"/>
    <w:multiLevelType w:val="hybridMultilevel"/>
    <w:tmpl w:val="2188A66C"/>
    <w:lvl w:ilvl="0" w:tplc="107CC4B6">
      <w:start w:val="1"/>
      <w:numFmt w:val="bullet"/>
      <w:lvlText w:val=""/>
      <w:lvlJc w:val="left"/>
      <w:pPr>
        <w:tabs>
          <w:tab w:val="num" w:pos="360"/>
        </w:tabs>
        <w:ind w:left="2138" w:hanging="360"/>
      </w:pPr>
      <w:rPr>
        <w:rFonts w:ascii="Wingdings" w:hAnsi="Wingdings" w:cs="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3CC23091"/>
    <w:multiLevelType w:val="hybridMultilevel"/>
    <w:tmpl w:val="DE200604"/>
    <w:lvl w:ilvl="0" w:tplc="83FCC130">
      <w:start w:val="1"/>
      <w:numFmt w:val="bullet"/>
      <w:pStyle w:val="StandardAufzhlung"/>
      <w:lvlText w:val=""/>
      <w:legacy w:legacy="1" w:legacySpace="0" w:legacyIndent="284"/>
      <w:lvlJc w:val="left"/>
      <w:pPr>
        <w:ind w:left="284" w:hanging="284"/>
      </w:pPr>
      <w:rPr>
        <w:rFonts w:ascii="Wingdings" w:hAnsi="Wingdings" w:cs="Wingdings"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45FF09E4"/>
    <w:multiLevelType w:val="hybridMultilevel"/>
    <w:tmpl w:val="1170692A"/>
    <w:lvl w:ilvl="0" w:tplc="0726B172">
      <w:start w:val="1"/>
      <w:numFmt w:val="bullet"/>
      <w:pStyle w:val="Standardaufzhlung2"/>
      <w:lvlText w:val=""/>
      <w:lvlJc w:val="left"/>
      <w:pPr>
        <w:tabs>
          <w:tab w:val="num" w:pos="1"/>
        </w:tabs>
        <w:ind w:left="1305" w:hanging="170"/>
      </w:pPr>
      <w:rPr>
        <w:rFonts w:ascii="Wingdings" w:hAnsi="Wingdings" w:cs="Wingdings" w:hint="default"/>
        <w:sz w:val="20"/>
        <w:szCs w:val="20"/>
      </w:rPr>
    </w:lvl>
    <w:lvl w:ilvl="1" w:tplc="04070003" w:tentative="1">
      <w:start w:val="1"/>
      <w:numFmt w:val="bullet"/>
      <w:lvlText w:val="o"/>
      <w:lvlJc w:val="left"/>
      <w:pPr>
        <w:tabs>
          <w:tab w:val="num" w:pos="590"/>
        </w:tabs>
        <w:ind w:left="590" w:hanging="360"/>
      </w:pPr>
      <w:rPr>
        <w:rFonts w:ascii="Courier New" w:hAnsi="Courier New" w:cs="Courier New" w:hint="default"/>
      </w:rPr>
    </w:lvl>
    <w:lvl w:ilvl="2" w:tplc="04070005" w:tentative="1">
      <w:start w:val="1"/>
      <w:numFmt w:val="bullet"/>
      <w:lvlText w:val=""/>
      <w:lvlJc w:val="left"/>
      <w:pPr>
        <w:tabs>
          <w:tab w:val="num" w:pos="1310"/>
        </w:tabs>
        <w:ind w:left="1310" w:hanging="360"/>
      </w:pPr>
      <w:rPr>
        <w:rFonts w:ascii="Wingdings" w:hAnsi="Wingdings" w:cs="Wingdings" w:hint="default"/>
      </w:rPr>
    </w:lvl>
    <w:lvl w:ilvl="3" w:tplc="04070001" w:tentative="1">
      <w:start w:val="1"/>
      <w:numFmt w:val="bullet"/>
      <w:lvlText w:val=""/>
      <w:lvlJc w:val="left"/>
      <w:pPr>
        <w:tabs>
          <w:tab w:val="num" w:pos="2030"/>
        </w:tabs>
        <w:ind w:left="2030" w:hanging="360"/>
      </w:pPr>
      <w:rPr>
        <w:rFonts w:ascii="Symbol" w:hAnsi="Symbol" w:cs="Symbol" w:hint="default"/>
      </w:rPr>
    </w:lvl>
    <w:lvl w:ilvl="4" w:tplc="04070003" w:tentative="1">
      <w:start w:val="1"/>
      <w:numFmt w:val="bullet"/>
      <w:lvlText w:val="o"/>
      <w:lvlJc w:val="left"/>
      <w:pPr>
        <w:tabs>
          <w:tab w:val="num" w:pos="2750"/>
        </w:tabs>
        <w:ind w:left="2750" w:hanging="360"/>
      </w:pPr>
      <w:rPr>
        <w:rFonts w:ascii="Courier New" w:hAnsi="Courier New" w:cs="Courier New" w:hint="default"/>
      </w:rPr>
    </w:lvl>
    <w:lvl w:ilvl="5" w:tplc="04070005" w:tentative="1">
      <w:start w:val="1"/>
      <w:numFmt w:val="bullet"/>
      <w:lvlText w:val=""/>
      <w:lvlJc w:val="left"/>
      <w:pPr>
        <w:tabs>
          <w:tab w:val="num" w:pos="3470"/>
        </w:tabs>
        <w:ind w:left="3470" w:hanging="360"/>
      </w:pPr>
      <w:rPr>
        <w:rFonts w:ascii="Wingdings" w:hAnsi="Wingdings" w:cs="Wingdings" w:hint="default"/>
      </w:rPr>
    </w:lvl>
    <w:lvl w:ilvl="6" w:tplc="04070001" w:tentative="1">
      <w:start w:val="1"/>
      <w:numFmt w:val="bullet"/>
      <w:lvlText w:val=""/>
      <w:lvlJc w:val="left"/>
      <w:pPr>
        <w:tabs>
          <w:tab w:val="num" w:pos="4190"/>
        </w:tabs>
        <w:ind w:left="4190" w:hanging="360"/>
      </w:pPr>
      <w:rPr>
        <w:rFonts w:ascii="Symbol" w:hAnsi="Symbol" w:cs="Symbol" w:hint="default"/>
      </w:rPr>
    </w:lvl>
    <w:lvl w:ilvl="7" w:tplc="04070003" w:tentative="1">
      <w:start w:val="1"/>
      <w:numFmt w:val="bullet"/>
      <w:lvlText w:val="o"/>
      <w:lvlJc w:val="left"/>
      <w:pPr>
        <w:tabs>
          <w:tab w:val="num" w:pos="4910"/>
        </w:tabs>
        <w:ind w:left="4910" w:hanging="360"/>
      </w:pPr>
      <w:rPr>
        <w:rFonts w:ascii="Courier New" w:hAnsi="Courier New" w:cs="Courier New" w:hint="default"/>
      </w:rPr>
    </w:lvl>
    <w:lvl w:ilvl="8" w:tplc="04070005" w:tentative="1">
      <w:start w:val="1"/>
      <w:numFmt w:val="bullet"/>
      <w:lvlText w:val=""/>
      <w:lvlJc w:val="left"/>
      <w:pPr>
        <w:tabs>
          <w:tab w:val="num" w:pos="5630"/>
        </w:tabs>
        <w:ind w:left="5630" w:hanging="360"/>
      </w:pPr>
      <w:rPr>
        <w:rFonts w:ascii="Wingdings" w:hAnsi="Wingdings" w:cs="Wingdings" w:hint="default"/>
      </w:rPr>
    </w:lvl>
  </w:abstractNum>
  <w:abstractNum w:abstractNumId="4" w15:restartNumberingAfterBreak="0">
    <w:nsid w:val="68E567C0"/>
    <w:multiLevelType w:val="hybridMultilevel"/>
    <w:tmpl w:val="F4D89B9C"/>
    <w:lvl w:ilvl="0" w:tplc="107CC4B6">
      <w:start w:val="1"/>
      <w:numFmt w:val="bullet"/>
      <w:lvlText w:val=""/>
      <w:lvlJc w:val="left"/>
      <w:pPr>
        <w:tabs>
          <w:tab w:val="num" w:pos="0"/>
        </w:tabs>
        <w:ind w:left="1778" w:hanging="360"/>
      </w:pPr>
      <w:rPr>
        <w:rFonts w:ascii="Wingdings" w:hAnsi="Wingdings" w:cs="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4"/>
  </w:num>
  <w:num w:numId="3">
    <w:abstractNumId w:val="4"/>
  </w:num>
  <w:num w:numId="4">
    <w:abstractNumId w:val="2"/>
  </w:num>
  <w:num w:numId="5">
    <w:abstractNumId w:val="3"/>
  </w:num>
  <w:num w:numId="6">
    <w:abstractNumId w:val="3"/>
  </w:num>
  <w:num w:numId="7">
    <w:abstractNumId w:val="2"/>
  </w:num>
  <w:num w:numId="8">
    <w:abstractNumId w:val="2"/>
  </w:num>
  <w:num w:numId="9">
    <w:abstractNumId w:val="0"/>
  </w:num>
  <w:num w:numId="10">
    <w:abstractNumId w:val="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rawingGridHorizontalSpacing w:val="57"/>
  <w:drawingGridVerticalSpacing w:val="57"/>
  <w:displayHorizontalDrawingGridEvery w:val="4"/>
  <w:displayVerticalDrawingGridEvery w:val="4"/>
  <w:characterSpacingControl w:val="doNotCompress"/>
  <w:savePreviewPicture/>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FD0"/>
    <w:rsid w:val="00001875"/>
    <w:rsid w:val="00003595"/>
    <w:rsid w:val="000129DD"/>
    <w:rsid w:val="000217E9"/>
    <w:rsid w:val="000430C8"/>
    <w:rsid w:val="000456B2"/>
    <w:rsid w:val="000504BE"/>
    <w:rsid w:val="00051715"/>
    <w:rsid w:val="000605C2"/>
    <w:rsid w:val="00061EDB"/>
    <w:rsid w:val="00063954"/>
    <w:rsid w:val="000655CC"/>
    <w:rsid w:val="0007175C"/>
    <w:rsid w:val="00077EAC"/>
    <w:rsid w:val="0009061A"/>
    <w:rsid w:val="000A05A6"/>
    <w:rsid w:val="000A2EAF"/>
    <w:rsid w:val="000A66E5"/>
    <w:rsid w:val="000D0F19"/>
    <w:rsid w:val="000D4EA0"/>
    <w:rsid w:val="000E0024"/>
    <w:rsid w:val="000E56EE"/>
    <w:rsid w:val="000F7CF2"/>
    <w:rsid w:val="001139EB"/>
    <w:rsid w:val="001170CA"/>
    <w:rsid w:val="0011725F"/>
    <w:rsid w:val="00124115"/>
    <w:rsid w:val="00125085"/>
    <w:rsid w:val="00125758"/>
    <w:rsid w:val="00127F5E"/>
    <w:rsid w:val="00134A95"/>
    <w:rsid w:val="00150CB6"/>
    <w:rsid w:val="00164EDE"/>
    <w:rsid w:val="00176A16"/>
    <w:rsid w:val="00181C1B"/>
    <w:rsid w:val="00186F25"/>
    <w:rsid w:val="001922E3"/>
    <w:rsid w:val="0019642B"/>
    <w:rsid w:val="00197362"/>
    <w:rsid w:val="001A5DCF"/>
    <w:rsid w:val="001C292C"/>
    <w:rsid w:val="001C2F00"/>
    <w:rsid w:val="001C77A5"/>
    <w:rsid w:val="001D0734"/>
    <w:rsid w:val="001E11B0"/>
    <w:rsid w:val="001F0B6B"/>
    <w:rsid w:val="001F2B05"/>
    <w:rsid w:val="001F6E21"/>
    <w:rsid w:val="0020303F"/>
    <w:rsid w:val="002062B9"/>
    <w:rsid w:val="00212BE1"/>
    <w:rsid w:val="00232164"/>
    <w:rsid w:val="002379FA"/>
    <w:rsid w:val="00244E86"/>
    <w:rsid w:val="0024520E"/>
    <w:rsid w:val="00246831"/>
    <w:rsid w:val="00253410"/>
    <w:rsid w:val="00267060"/>
    <w:rsid w:val="002705F2"/>
    <w:rsid w:val="00271BCC"/>
    <w:rsid w:val="00274C13"/>
    <w:rsid w:val="00281FD0"/>
    <w:rsid w:val="00284C0F"/>
    <w:rsid w:val="0028618B"/>
    <w:rsid w:val="00293E06"/>
    <w:rsid w:val="00297F7D"/>
    <w:rsid w:val="002A732A"/>
    <w:rsid w:val="002B29A9"/>
    <w:rsid w:val="002C2105"/>
    <w:rsid w:val="002D2CEF"/>
    <w:rsid w:val="002E0552"/>
    <w:rsid w:val="002E7599"/>
    <w:rsid w:val="002F5B9E"/>
    <w:rsid w:val="00301652"/>
    <w:rsid w:val="00304335"/>
    <w:rsid w:val="00315503"/>
    <w:rsid w:val="00320235"/>
    <w:rsid w:val="00324375"/>
    <w:rsid w:val="003310DC"/>
    <w:rsid w:val="00336285"/>
    <w:rsid w:val="00340EDC"/>
    <w:rsid w:val="0034330D"/>
    <w:rsid w:val="00345D06"/>
    <w:rsid w:val="00346162"/>
    <w:rsid w:val="00350772"/>
    <w:rsid w:val="003616FF"/>
    <w:rsid w:val="0036278A"/>
    <w:rsid w:val="00366210"/>
    <w:rsid w:val="0036639E"/>
    <w:rsid w:val="00370476"/>
    <w:rsid w:val="00372286"/>
    <w:rsid w:val="003736CB"/>
    <w:rsid w:val="003747FC"/>
    <w:rsid w:val="00375D8B"/>
    <w:rsid w:val="00392C2C"/>
    <w:rsid w:val="003A1838"/>
    <w:rsid w:val="003A5968"/>
    <w:rsid w:val="003C13E7"/>
    <w:rsid w:val="003C2F68"/>
    <w:rsid w:val="003D70E6"/>
    <w:rsid w:val="003E183D"/>
    <w:rsid w:val="003E187E"/>
    <w:rsid w:val="003E252F"/>
    <w:rsid w:val="003E6226"/>
    <w:rsid w:val="003E7EAB"/>
    <w:rsid w:val="003F183B"/>
    <w:rsid w:val="003F4646"/>
    <w:rsid w:val="004041FB"/>
    <w:rsid w:val="00404D1C"/>
    <w:rsid w:val="00411A9E"/>
    <w:rsid w:val="00413501"/>
    <w:rsid w:val="0042120B"/>
    <w:rsid w:val="00421B4B"/>
    <w:rsid w:val="00423F65"/>
    <w:rsid w:val="00431B93"/>
    <w:rsid w:val="0043406E"/>
    <w:rsid w:val="00442267"/>
    <w:rsid w:val="00453059"/>
    <w:rsid w:val="00462FF2"/>
    <w:rsid w:val="00470CA9"/>
    <w:rsid w:val="00472F37"/>
    <w:rsid w:val="00477A27"/>
    <w:rsid w:val="0048466A"/>
    <w:rsid w:val="00490F86"/>
    <w:rsid w:val="004916D4"/>
    <w:rsid w:val="004964BD"/>
    <w:rsid w:val="004B2475"/>
    <w:rsid w:val="004C4C16"/>
    <w:rsid w:val="004C5AB0"/>
    <w:rsid w:val="004E6422"/>
    <w:rsid w:val="00510B40"/>
    <w:rsid w:val="00515772"/>
    <w:rsid w:val="00522676"/>
    <w:rsid w:val="00525423"/>
    <w:rsid w:val="00530DBC"/>
    <w:rsid w:val="0055553B"/>
    <w:rsid w:val="00561125"/>
    <w:rsid w:val="00576101"/>
    <w:rsid w:val="00592D79"/>
    <w:rsid w:val="00594DBD"/>
    <w:rsid w:val="00596550"/>
    <w:rsid w:val="005B1310"/>
    <w:rsid w:val="005C2915"/>
    <w:rsid w:val="005C4220"/>
    <w:rsid w:val="005E1CA5"/>
    <w:rsid w:val="005E7A3D"/>
    <w:rsid w:val="005F72B5"/>
    <w:rsid w:val="006045DE"/>
    <w:rsid w:val="00604664"/>
    <w:rsid w:val="0061799B"/>
    <w:rsid w:val="006278DF"/>
    <w:rsid w:val="00631F97"/>
    <w:rsid w:val="00651AC0"/>
    <w:rsid w:val="0065603C"/>
    <w:rsid w:val="00660A30"/>
    <w:rsid w:val="00664434"/>
    <w:rsid w:val="00694980"/>
    <w:rsid w:val="006952E7"/>
    <w:rsid w:val="00695381"/>
    <w:rsid w:val="006A6CF2"/>
    <w:rsid w:val="006B2BB3"/>
    <w:rsid w:val="006B4D1C"/>
    <w:rsid w:val="006C1192"/>
    <w:rsid w:val="006D0B93"/>
    <w:rsid w:val="006D0BCA"/>
    <w:rsid w:val="006D0D34"/>
    <w:rsid w:val="006D273F"/>
    <w:rsid w:val="006D32E7"/>
    <w:rsid w:val="006D4CA5"/>
    <w:rsid w:val="006F0A6C"/>
    <w:rsid w:val="00702CCD"/>
    <w:rsid w:val="00703497"/>
    <w:rsid w:val="0070728C"/>
    <w:rsid w:val="007105CD"/>
    <w:rsid w:val="0071767E"/>
    <w:rsid w:val="00717865"/>
    <w:rsid w:val="00720FB6"/>
    <w:rsid w:val="007230C1"/>
    <w:rsid w:val="00724A13"/>
    <w:rsid w:val="00724A8B"/>
    <w:rsid w:val="00726A5D"/>
    <w:rsid w:val="00726ED5"/>
    <w:rsid w:val="00727C0C"/>
    <w:rsid w:val="0073068D"/>
    <w:rsid w:val="00730F4A"/>
    <w:rsid w:val="00733326"/>
    <w:rsid w:val="00734EE5"/>
    <w:rsid w:val="00745853"/>
    <w:rsid w:val="00751499"/>
    <w:rsid w:val="00751852"/>
    <w:rsid w:val="00754544"/>
    <w:rsid w:val="00754BFE"/>
    <w:rsid w:val="007608F7"/>
    <w:rsid w:val="00761769"/>
    <w:rsid w:val="00770C2E"/>
    <w:rsid w:val="00772B3B"/>
    <w:rsid w:val="00782102"/>
    <w:rsid w:val="00784992"/>
    <w:rsid w:val="007919A5"/>
    <w:rsid w:val="007960CB"/>
    <w:rsid w:val="00797AF1"/>
    <w:rsid w:val="007A0BAC"/>
    <w:rsid w:val="007A71CD"/>
    <w:rsid w:val="007B1D8F"/>
    <w:rsid w:val="007B461E"/>
    <w:rsid w:val="007C35AF"/>
    <w:rsid w:val="007C6430"/>
    <w:rsid w:val="007D5C47"/>
    <w:rsid w:val="007E35E3"/>
    <w:rsid w:val="007E3C7A"/>
    <w:rsid w:val="007E59F1"/>
    <w:rsid w:val="00800E5A"/>
    <w:rsid w:val="00812BD0"/>
    <w:rsid w:val="00833145"/>
    <w:rsid w:val="00841B47"/>
    <w:rsid w:val="00850ACD"/>
    <w:rsid w:val="0086166A"/>
    <w:rsid w:val="0087467D"/>
    <w:rsid w:val="00883773"/>
    <w:rsid w:val="0088599D"/>
    <w:rsid w:val="008918E3"/>
    <w:rsid w:val="00891CC1"/>
    <w:rsid w:val="008A3AD6"/>
    <w:rsid w:val="008A5D65"/>
    <w:rsid w:val="008B0963"/>
    <w:rsid w:val="008B439B"/>
    <w:rsid w:val="008B6372"/>
    <w:rsid w:val="008B77D4"/>
    <w:rsid w:val="008C1663"/>
    <w:rsid w:val="008C304F"/>
    <w:rsid w:val="008C4988"/>
    <w:rsid w:val="008D7C00"/>
    <w:rsid w:val="008F5EF3"/>
    <w:rsid w:val="00915719"/>
    <w:rsid w:val="0092259A"/>
    <w:rsid w:val="009231E2"/>
    <w:rsid w:val="009232A9"/>
    <w:rsid w:val="00924B9A"/>
    <w:rsid w:val="00935897"/>
    <w:rsid w:val="009372E6"/>
    <w:rsid w:val="009404E3"/>
    <w:rsid w:val="00947777"/>
    <w:rsid w:val="00951ED8"/>
    <w:rsid w:val="009541CA"/>
    <w:rsid w:val="009605E1"/>
    <w:rsid w:val="00963008"/>
    <w:rsid w:val="009670A5"/>
    <w:rsid w:val="00980B9A"/>
    <w:rsid w:val="00992538"/>
    <w:rsid w:val="009A67E7"/>
    <w:rsid w:val="009B24A8"/>
    <w:rsid w:val="009B5510"/>
    <w:rsid w:val="009B7020"/>
    <w:rsid w:val="009C7095"/>
    <w:rsid w:val="009E0DA1"/>
    <w:rsid w:val="009F7729"/>
    <w:rsid w:val="00A004D1"/>
    <w:rsid w:val="00A26FD1"/>
    <w:rsid w:val="00A30C88"/>
    <w:rsid w:val="00A40F2E"/>
    <w:rsid w:val="00A41AD2"/>
    <w:rsid w:val="00A4240D"/>
    <w:rsid w:val="00A44A9E"/>
    <w:rsid w:val="00A55084"/>
    <w:rsid w:val="00A80691"/>
    <w:rsid w:val="00A85E46"/>
    <w:rsid w:val="00A85F12"/>
    <w:rsid w:val="00A85F4B"/>
    <w:rsid w:val="00A960B9"/>
    <w:rsid w:val="00A966CB"/>
    <w:rsid w:val="00AA60CC"/>
    <w:rsid w:val="00AB3FD9"/>
    <w:rsid w:val="00AD1A3A"/>
    <w:rsid w:val="00AE200B"/>
    <w:rsid w:val="00AE2E2D"/>
    <w:rsid w:val="00AE339B"/>
    <w:rsid w:val="00AF366C"/>
    <w:rsid w:val="00AF3CDD"/>
    <w:rsid w:val="00AF6F36"/>
    <w:rsid w:val="00B01619"/>
    <w:rsid w:val="00B01929"/>
    <w:rsid w:val="00B0521F"/>
    <w:rsid w:val="00B21994"/>
    <w:rsid w:val="00B30A4B"/>
    <w:rsid w:val="00B3531B"/>
    <w:rsid w:val="00B359CE"/>
    <w:rsid w:val="00B513A1"/>
    <w:rsid w:val="00B5360D"/>
    <w:rsid w:val="00B55979"/>
    <w:rsid w:val="00B57625"/>
    <w:rsid w:val="00B60D02"/>
    <w:rsid w:val="00B67318"/>
    <w:rsid w:val="00B84D29"/>
    <w:rsid w:val="00B92F66"/>
    <w:rsid w:val="00BA2A2D"/>
    <w:rsid w:val="00BA65CE"/>
    <w:rsid w:val="00BA74A9"/>
    <w:rsid w:val="00BB367B"/>
    <w:rsid w:val="00BB766A"/>
    <w:rsid w:val="00BC017F"/>
    <w:rsid w:val="00BC2C7D"/>
    <w:rsid w:val="00BD6C0C"/>
    <w:rsid w:val="00C02BF6"/>
    <w:rsid w:val="00C0441D"/>
    <w:rsid w:val="00C04D25"/>
    <w:rsid w:val="00C07A4F"/>
    <w:rsid w:val="00C12C28"/>
    <w:rsid w:val="00C1314A"/>
    <w:rsid w:val="00C136FB"/>
    <w:rsid w:val="00C15D5F"/>
    <w:rsid w:val="00C2491E"/>
    <w:rsid w:val="00C321BC"/>
    <w:rsid w:val="00C35500"/>
    <w:rsid w:val="00C448CB"/>
    <w:rsid w:val="00C46480"/>
    <w:rsid w:val="00C55D2B"/>
    <w:rsid w:val="00C578F6"/>
    <w:rsid w:val="00C7797B"/>
    <w:rsid w:val="00C930E3"/>
    <w:rsid w:val="00CA0EFA"/>
    <w:rsid w:val="00CA65AA"/>
    <w:rsid w:val="00CB5755"/>
    <w:rsid w:val="00CB680B"/>
    <w:rsid w:val="00CC3F43"/>
    <w:rsid w:val="00CC670F"/>
    <w:rsid w:val="00CC74F4"/>
    <w:rsid w:val="00CE5DFE"/>
    <w:rsid w:val="00CE7FD0"/>
    <w:rsid w:val="00D001EF"/>
    <w:rsid w:val="00D0246E"/>
    <w:rsid w:val="00D05B49"/>
    <w:rsid w:val="00D06014"/>
    <w:rsid w:val="00D0776F"/>
    <w:rsid w:val="00D22F9F"/>
    <w:rsid w:val="00D22FEF"/>
    <w:rsid w:val="00D30670"/>
    <w:rsid w:val="00D339DA"/>
    <w:rsid w:val="00D43DBB"/>
    <w:rsid w:val="00D55409"/>
    <w:rsid w:val="00D579F6"/>
    <w:rsid w:val="00D61774"/>
    <w:rsid w:val="00D77EFA"/>
    <w:rsid w:val="00D865F9"/>
    <w:rsid w:val="00D87806"/>
    <w:rsid w:val="00D915B5"/>
    <w:rsid w:val="00DA2093"/>
    <w:rsid w:val="00DC1345"/>
    <w:rsid w:val="00DC3E58"/>
    <w:rsid w:val="00DC4C10"/>
    <w:rsid w:val="00DD0A35"/>
    <w:rsid w:val="00DD4A40"/>
    <w:rsid w:val="00DE0D8F"/>
    <w:rsid w:val="00DE1273"/>
    <w:rsid w:val="00DE277B"/>
    <w:rsid w:val="00DE6BCD"/>
    <w:rsid w:val="00E03CFC"/>
    <w:rsid w:val="00E213BC"/>
    <w:rsid w:val="00E2546A"/>
    <w:rsid w:val="00E32275"/>
    <w:rsid w:val="00E3536A"/>
    <w:rsid w:val="00E36CE7"/>
    <w:rsid w:val="00E37586"/>
    <w:rsid w:val="00E42A8F"/>
    <w:rsid w:val="00E4586F"/>
    <w:rsid w:val="00E5307E"/>
    <w:rsid w:val="00E618FC"/>
    <w:rsid w:val="00E6734D"/>
    <w:rsid w:val="00E67ADE"/>
    <w:rsid w:val="00E73ADC"/>
    <w:rsid w:val="00E90686"/>
    <w:rsid w:val="00E92140"/>
    <w:rsid w:val="00EB3778"/>
    <w:rsid w:val="00ED06E8"/>
    <w:rsid w:val="00EE1DCF"/>
    <w:rsid w:val="00EE38B3"/>
    <w:rsid w:val="00EE481D"/>
    <w:rsid w:val="00EF0911"/>
    <w:rsid w:val="00F030CE"/>
    <w:rsid w:val="00F14418"/>
    <w:rsid w:val="00F14865"/>
    <w:rsid w:val="00F2103C"/>
    <w:rsid w:val="00F2197E"/>
    <w:rsid w:val="00F22931"/>
    <w:rsid w:val="00F23837"/>
    <w:rsid w:val="00F273E8"/>
    <w:rsid w:val="00F31D01"/>
    <w:rsid w:val="00F35C53"/>
    <w:rsid w:val="00F40B63"/>
    <w:rsid w:val="00F4147D"/>
    <w:rsid w:val="00F454B9"/>
    <w:rsid w:val="00F4586F"/>
    <w:rsid w:val="00F64E5D"/>
    <w:rsid w:val="00F84134"/>
    <w:rsid w:val="00F9469F"/>
    <w:rsid w:val="00F971FC"/>
    <w:rsid w:val="00FA26CD"/>
    <w:rsid w:val="00FA7B6E"/>
    <w:rsid w:val="00FB51B3"/>
    <w:rsid w:val="00FD146C"/>
    <w:rsid w:val="00FD14A2"/>
    <w:rsid w:val="00FE29CC"/>
    <w:rsid w:val="00FF573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0738EA1C-70D6-4A9F-9A4D-6F4E09E2A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E7FD0"/>
    <w:pPr>
      <w:spacing w:after="160" w:line="259" w:lineRule="auto"/>
    </w:pPr>
    <w:rPr>
      <w:rFonts w:ascii="Calibri" w:hAnsi="Calibri" w:cs="Calibri"/>
      <w:lang w:eastAsia="en-US"/>
    </w:rPr>
  </w:style>
  <w:style w:type="paragraph" w:styleId="berschrift1">
    <w:name w:val="heading 1"/>
    <w:basedOn w:val="Standard"/>
    <w:next w:val="Standard"/>
    <w:link w:val="berschrift1Zchn"/>
    <w:uiPriority w:val="9"/>
    <w:qFormat/>
    <w:rsid w:val="0059655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aliases w:val="Überschrift 2 Char Char"/>
    <w:basedOn w:val="Standard"/>
    <w:next w:val="Standard"/>
    <w:link w:val="berschrift2Zchn"/>
    <w:autoRedefine/>
    <w:uiPriority w:val="99"/>
    <w:qFormat/>
    <w:rsid w:val="002F5B9E"/>
    <w:pPr>
      <w:keepNext/>
      <w:numPr>
        <w:ilvl w:val="1"/>
        <w:numId w:val="11"/>
      </w:numPr>
      <w:tabs>
        <w:tab w:val="right" w:pos="9498"/>
      </w:tabs>
      <w:spacing w:before="240" w:after="240"/>
      <w:ind w:right="226"/>
      <w:jc w:val="both"/>
      <w:outlineLvl w:val="1"/>
    </w:pPr>
    <w:rPr>
      <w:rFonts w:ascii="Arial" w:hAnsi="Arial" w:cs="Arial"/>
      <w:b/>
      <w:bCs/>
      <w:sz w:val="32"/>
      <w:szCs w:val="32"/>
      <w:u w:val="single"/>
    </w:rPr>
  </w:style>
  <w:style w:type="paragraph" w:styleId="berschrift3">
    <w:name w:val="heading 3"/>
    <w:basedOn w:val="Standard"/>
    <w:next w:val="Standard"/>
    <w:link w:val="berschrift3Zchn"/>
    <w:autoRedefine/>
    <w:uiPriority w:val="99"/>
    <w:qFormat/>
    <w:rsid w:val="002F5B9E"/>
    <w:pPr>
      <w:keepNext/>
      <w:numPr>
        <w:ilvl w:val="2"/>
        <w:numId w:val="11"/>
      </w:numPr>
      <w:tabs>
        <w:tab w:val="left" w:pos="1134"/>
        <w:tab w:val="right" w:pos="9498"/>
      </w:tabs>
      <w:spacing w:before="120" w:after="120"/>
      <w:ind w:right="226"/>
      <w:jc w:val="both"/>
      <w:outlineLvl w:val="2"/>
    </w:pPr>
    <w:rPr>
      <w:rFonts w:ascii="Arial" w:hAnsi="Arial" w:cs="Arial"/>
      <w:b/>
      <w:bCs/>
      <w:sz w:val="28"/>
      <w:szCs w:val="28"/>
    </w:rPr>
  </w:style>
  <w:style w:type="paragraph" w:styleId="berschrift4">
    <w:name w:val="heading 4"/>
    <w:basedOn w:val="Standard"/>
    <w:next w:val="Standard"/>
    <w:link w:val="berschrift4Zchn"/>
    <w:uiPriority w:val="9"/>
    <w:semiHidden/>
    <w:unhideWhenUsed/>
    <w:qFormat/>
    <w:rsid w:val="00F9469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aliases w:val="Überschrift 2 Char Char Zchn"/>
    <w:basedOn w:val="Absatz-Standardschriftart"/>
    <w:link w:val="berschrift2"/>
    <w:uiPriority w:val="99"/>
    <w:semiHidden/>
    <w:rsid w:val="0073068D"/>
    <w:rPr>
      <w:rFonts w:ascii="Cambria" w:hAnsi="Cambria" w:cs="Cambria"/>
      <w:b/>
      <w:bCs/>
      <w:i/>
      <w:iCs/>
      <w:sz w:val="28"/>
      <w:szCs w:val="28"/>
      <w:lang w:eastAsia="en-US"/>
    </w:rPr>
  </w:style>
  <w:style w:type="character" w:customStyle="1" w:styleId="berschrift3Zchn">
    <w:name w:val="Überschrift 3 Zchn"/>
    <w:basedOn w:val="Absatz-Standardschriftart"/>
    <w:link w:val="berschrift3"/>
    <w:uiPriority w:val="99"/>
    <w:semiHidden/>
    <w:rsid w:val="0073068D"/>
    <w:rPr>
      <w:rFonts w:ascii="Cambria" w:hAnsi="Cambria" w:cs="Cambria"/>
      <w:b/>
      <w:bCs/>
      <w:sz w:val="26"/>
      <w:szCs w:val="26"/>
      <w:lang w:eastAsia="en-US"/>
    </w:rPr>
  </w:style>
  <w:style w:type="paragraph" w:styleId="Liste4">
    <w:name w:val="List 4"/>
    <w:basedOn w:val="Standard"/>
    <w:uiPriority w:val="99"/>
    <w:rsid w:val="005E1CA5"/>
    <w:pPr>
      <w:spacing w:after="60"/>
      <w:jc w:val="both"/>
    </w:pPr>
    <w:rPr>
      <w:rFonts w:ascii="AGaramond" w:hAnsi="AGaramond" w:cs="AGaramond"/>
      <w:sz w:val="18"/>
      <w:szCs w:val="18"/>
      <w:lang w:val="en-US"/>
    </w:rPr>
  </w:style>
  <w:style w:type="paragraph" w:customStyle="1" w:styleId="StandardAufzhlung">
    <w:name w:val="StandardAufzählung"/>
    <w:basedOn w:val="Standardeinzug"/>
    <w:uiPriority w:val="99"/>
    <w:rsid w:val="009670A5"/>
    <w:pPr>
      <w:numPr>
        <w:numId w:val="8"/>
      </w:numPr>
      <w:tabs>
        <w:tab w:val="left" w:pos="1134"/>
      </w:tabs>
      <w:spacing w:before="40"/>
      <w:jc w:val="both"/>
    </w:pPr>
    <w:rPr>
      <w:rFonts w:ascii="OrigGarmnd BT" w:hAnsi="OrigGarmnd BT" w:cs="OrigGarmnd BT"/>
      <w:sz w:val="20"/>
      <w:szCs w:val="20"/>
    </w:rPr>
  </w:style>
  <w:style w:type="paragraph" w:styleId="Standardeinzug">
    <w:name w:val="Normal Indent"/>
    <w:basedOn w:val="Standard"/>
    <w:uiPriority w:val="99"/>
    <w:rsid w:val="009670A5"/>
    <w:pPr>
      <w:ind w:left="708"/>
    </w:pPr>
  </w:style>
  <w:style w:type="paragraph" w:customStyle="1" w:styleId="Standardaufzhlung2">
    <w:name w:val="Standardaufzählung2"/>
    <w:basedOn w:val="StandardAufzhlung"/>
    <w:uiPriority w:val="99"/>
    <w:rsid w:val="009670A5"/>
    <w:pPr>
      <w:numPr>
        <w:numId w:val="6"/>
      </w:numPr>
      <w:tabs>
        <w:tab w:val="clear" w:pos="1134"/>
      </w:tabs>
      <w:spacing w:before="60"/>
    </w:pPr>
  </w:style>
  <w:style w:type="paragraph" w:customStyle="1" w:styleId="Header-Odd">
    <w:name w:val="Header - Odd"/>
    <w:basedOn w:val="Kopfzeile"/>
    <w:autoRedefine/>
    <w:uiPriority w:val="99"/>
    <w:rsid w:val="00246831"/>
    <w:pPr>
      <w:pBdr>
        <w:bottom w:val="single" w:sz="6" w:space="5" w:color="auto"/>
      </w:pBdr>
      <w:tabs>
        <w:tab w:val="clear" w:pos="4536"/>
        <w:tab w:val="clear" w:pos="9072"/>
        <w:tab w:val="right" w:pos="6379"/>
      </w:tabs>
      <w:spacing w:before="120" w:after="240"/>
      <w:ind w:right="-29"/>
    </w:pPr>
    <w:rPr>
      <w:rFonts w:ascii="AGaramond" w:hAnsi="AGaramond" w:cs="AGaramond"/>
      <w:sz w:val="18"/>
      <w:szCs w:val="18"/>
      <w:lang w:val="en-US"/>
    </w:rPr>
  </w:style>
  <w:style w:type="paragraph" w:styleId="Kopfzeile">
    <w:name w:val="header"/>
    <w:basedOn w:val="Standard"/>
    <w:link w:val="KopfzeileZchn"/>
    <w:uiPriority w:val="99"/>
    <w:rsid w:val="00246831"/>
    <w:pPr>
      <w:tabs>
        <w:tab w:val="center" w:pos="4536"/>
        <w:tab w:val="right" w:pos="9072"/>
      </w:tabs>
    </w:pPr>
  </w:style>
  <w:style w:type="character" w:customStyle="1" w:styleId="KopfzeileZchn">
    <w:name w:val="Kopfzeile Zchn"/>
    <w:basedOn w:val="Absatz-Standardschriftart"/>
    <w:link w:val="Kopfzeile"/>
    <w:uiPriority w:val="99"/>
    <w:semiHidden/>
    <w:rsid w:val="0073068D"/>
    <w:rPr>
      <w:rFonts w:ascii="Calibri" w:hAnsi="Calibri" w:cs="Calibri"/>
      <w:lang w:eastAsia="en-US"/>
    </w:rPr>
  </w:style>
  <w:style w:type="paragraph" w:customStyle="1" w:styleId="Header-Even">
    <w:name w:val="Header - Even"/>
    <w:basedOn w:val="Kopfzeile"/>
    <w:autoRedefine/>
    <w:uiPriority w:val="99"/>
    <w:rsid w:val="00246831"/>
    <w:pPr>
      <w:pBdr>
        <w:bottom w:val="single" w:sz="6" w:space="5" w:color="auto"/>
      </w:pBdr>
      <w:tabs>
        <w:tab w:val="clear" w:pos="4536"/>
        <w:tab w:val="clear" w:pos="9072"/>
        <w:tab w:val="right" w:pos="6379"/>
      </w:tabs>
      <w:spacing w:before="120" w:after="240"/>
    </w:pPr>
    <w:rPr>
      <w:rFonts w:ascii="AGaramond" w:hAnsi="AGaramond" w:cs="AGaramond"/>
      <w:b/>
      <w:bCs/>
      <w:sz w:val="18"/>
      <w:szCs w:val="18"/>
      <w:lang w:val="en-US"/>
    </w:rPr>
  </w:style>
  <w:style w:type="paragraph" w:customStyle="1" w:styleId="Kastentext">
    <w:name w:val="Kastentext"/>
    <w:autoRedefine/>
    <w:uiPriority w:val="99"/>
    <w:rsid w:val="002F5B9E"/>
    <w:rPr>
      <w:rFonts w:ascii="Arial" w:hAnsi="Arial" w:cs="Arial"/>
      <w:sz w:val="20"/>
      <w:szCs w:val="20"/>
    </w:rPr>
  </w:style>
  <w:style w:type="paragraph" w:customStyle="1" w:styleId="Formatvorlageberschrift3Rechts04cm">
    <w:name w:val="Formatvorlage Überschrift 3 + Rechts:  04 cm"/>
    <w:basedOn w:val="berschrift3"/>
    <w:autoRedefine/>
    <w:uiPriority w:val="99"/>
    <w:rsid w:val="002F5B9E"/>
    <w:pPr>
      <w:ind w:right="227"/>
    </w:pPr>
  </w:style>
  <w:style w:type="paragraph" w:styleId="Fuzeile">
    <w:name w:val="footer"/>
    <w:basedOn w:val="Standard"/>
    <w:link w:val="FuzeileZchn"/>
    <w:uiPriority w:val="99"/>
    <w:rsid w:val="00FA7B6E"/>
    <w:pPr>
      <w:tabs>
        <w:tab w:val="center" w:pos="4536"/>
        <w:tab w:val="right" w:pos="9072"/>
      </w:tabs>
    </w:pPr>
    <w:rPr>
      <w:sz w:val="24"/>
      <w:szCs w:val="24"/>
      <w:lang w:eastAsia="de-DE"/>
    </w:rPr>
  </w:style>
  <w:style w:type="character" w:customStyle="1" w:styleId="FuzeileZchn">
    <w:name w:val="Fußzeile Zchn"/>
    <w:basedOn w:val="Absatz-Standardschriftart"/>
    <w:link w:val="Fuzeile"/>
    <w:uiPriority w:val="99"/>
    <w:rsid w:val="008A3AD6"/>
    <w:rPr>
      <w:sz w:val="24"/>
      <w:szCs w:val="24"/>
    </w:rPr>
  </w:style>
  <w:style w:type="character" w:styleId="Hyperlink">
    <w:name w:val="Hyperlink"/>
    <w:basedOn w:val="Absatz-Standardschriftart"/>
    <w:uiPriority w:val="99"/>
    <w:rsid w:val="00271BCC"/>
    <w:rPr>
      <w:color w:val="0000FF"/>
      <w:u w:val="single"/>
    </w:rPr>
  </w:style>
  <w:style w:type="character" w:styleId="Fett">
    <w:name w:val="Strong"/>
    <w:basedOn w:val="Absatz-Standardschriftart"/>
    <w:uiPriority w:val="22"/>
    <w:qFormat/>
    <w:rsid w:val="00576101"/>
    <w:rPr>
      <w:b/>
      <w:bCs/>
    </w:rPr>
  </w:style>
  <w:style w:type="character" w:customStyle="1" w:styleId="UnresolvedMention">
    <w:name w:val="Unresolved Mention"/>
    <w:basedOn w:val="Absatz-Standardschriftart"/>
    <w:uiPriority w:val="99"/>
    <w:semiHidden/>
    <w:unhideWhenUsed/>
    <w:rsid w:val="00C448CB"/>
    <w:rPr>
      <w:color w:val="605E5C"/>
      <w:shd w:val="clear" w:color="auto" w:fill="E1DFDD"/>
    </w:rPr>
  </w:style>
  <w:style w:type="paragraph" w:styleId="StandardWeb">
    <w:name w:val="Normal (Web)"/>
    <w:basedOn w:val="Standard"/>
    <w:uiPriority w:val="99"/>
    <w:semiHidden/>
    <w:unhideWhenUsed/>
    <w:rsid w:val="00F2197E"/>
    <w:pPr>
      <w:spacing w:before="100" w:beforeAutospacing="1" w:after="100" w:afterAutospacing="1" w:line="240" w:lineRule="auto"/>
    </w:pPr>
    <w:rPr>
      <w:rFonts w:ascii="Times New Roman" w:hAnsi="Times New Roman" w:cs="Times New Roman"/>
      <w:sz w:val="24"/>
      <w:szCs w:val="24"/>
      <w:lang w:eastAsia="de-DE"/>
    </w:rPr>
  </w:style>
  <w:style w:type="character" w:customStyle="1" w:styleId="lrzxr">
    <w:name w:val="lrzxr"/>
    <w:basedOn w:val="Absatz-Standardschriftart"/>
    <w:rsid w:val="00F2197E"/>
  </w:style>
  <w:style w:type="paragraph" w:styleId="Listenabsatz">
    <w:name w:val="List Paragraph"/>
    <w:basedOn w:val="Standard"/>
    <w:uiPriority w:val="34"/>
    <w:qFormat/>
    <w:rsid w:val="00724A13"/>
    <w:pPr>
      <w:ind w:left="720"/>
      <w:contextualSpacing/>
    </w:pPr>
  </w:style>
  <w:style w:type="character" w:customStyle="1" w:styleId="berschrift4Zchn">
    <w:name w:val="Überschrift 4 Zchn"/>
    <w:basedOn w:val="Absatz-Standardschriftart"/>
    <w:link w:val="berschrift4"/>
    <w:uiPriority w:val="9"/>
    <w:semiHidden/>
    <w:rsid w:val="00F9469F"/>
    <w:rPr>
      <w:rFonts w:asciiTheme="majorHAnsi" w:eastAsiaTheme="majorEastAsia" w:hAnsiTheme="majorHAnsi" w:cstheme="majorBidi"/>
      <w:i/>
      <w:iCs/>
      <w:color w:val="365F91" w:themeColor="accent1" w:themeShade="BF"/>
      <w:lang w:eastAsia="en-US"/>
    </w:rPr>
  </w:style>
  <w:style w:type="character" w:styleId="BesuchterHyperlink">
    <w:name w:val="FollowedHyperlink"/>
    <w:basedOn w:val="Absatz-Standardschriftart"/>
    <w:uiPriority w:val="99"/>
    <w:semiHidden/>
    <w:unhideWhenUsed/>
    <w:rsid w:val="0086166A"/>
    <w:rPr>
      <w:color w:val="800080" w:themeColor="followedHyperlink"/>
      <w:u w:val="single"/>
    </w:rPr>
  </w:style>
  <w:style w:type="character" w:customStyle="1" w:styleId="berschrift1Zchn">
    <w:name w:val="Überschrift 1 Zchn"/>
    <w:basedOn w:val="Absatz-Standardschriftart"/>
    <w:link w:val="berschrift1"/>
    <w:uiPriority w:val="9"/>
    <w:rsid w:val="00596550"/>
    <w:rPr>
      <w:rFonts w:asciiTheme="majorHAnsi" w:eastAsiaTheme="majorEastAsia" w:hAnsiTheme="majorHAnsi" w:cstheme="majorBidi"/>
      <w:color w:val="365F91" w:themeColor="accent1" w:themeShade="BF"/>
      <w:sz w:val="32"/>
      <w:szCs w:val="32"/>
      <w:lang w:eastAsia="en-US"/>
    </w:rPr>
  </w:style>
  <w:style w:type="paragraph" w:styleId="Sprechblasentext">
    <w:name w:val="Balloon Text"/>
    <w:basedOn w:val="Standard"/>
    <w:link w:val="SprechblasentextZchn"/>
    <w:uiPriority w:val="99"/>
    <w:semiHidden/>
    <w:unhideWhenUsed/>
    <w:rsid w:val="0030433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04335"/>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693195">
      <w:bodyDiv w:val="1"/>
      <w:marLeft w:val="0"/>
      <w:marRight w:val="0"/>
      <w:marTop w:val="0"/>
      <w:marBottom w:val="0"/>
      <w:divBdr>
        <w:top w:val="none" w:sz="0" w:space="0" w:color="auto"/>
        <w:left w:val="none" w:sz="0" w:space="0" w:color="auto"/>
        <w:bottom w:val="none" w:sz="0" w:space="0" w:color="auto"/>
        <w:right w:val="none" w:sz="0" w:space="0" w:color="auto"/>
      </w:divBdr>
    </w:div>
    <w:div w:id="789518710">
      <w:bodyDiv w:val="1"/>
      <w:marLeft w:val="0"/>
      <w:marRight w:val="0"/>
      <w:marTop w:val="0"/>
      <w:marBottom w:val="0"/>
      <w:divBdr>
        <w:top w:val="none" w:sz="0" w:space="0" w:color="auto"/>
        <w:left w:val="none" w:sz="0" w:space="0" w:color="auto"/>
        <w:bottom w:val="none" w:sz="0" w:space="0" w:color="auto"/>
        <w:right w:val="none" w:sz="0" w:space="0" w:color="auto"/>
      </w:divBdr>
    </w:div>
    <w:div w:id="863441857">
      <w:bodyDiv w:val="1"/>
      <w:marLeft w:val="0"/>
      <w:marRight w:val="0"/>
      <w:marTop w:val="0"/>
      <w:marBottom w:val="0"/>
      <w:divBdr>
        <w:top w:val="none" w:sz="0" w:space="0" w:color="auto"/>
        <w:left w:val="none" w:sz="0" w:space="0" w:color="auto"/>
        <w:bottom w:val="none" w:sz="0" w:space="0" w:color="auto"/>
        <w:right w:val="none" w:sz="0" w:space="0" w:color="auto"/>
      </w:divBdr>
      <w:divsChild>
        <w:div w:id="2083988954">
          <w:marLeft w:val="0"/>
          <w:marRight w:val="0"/>
          <w:marTop w:val="0"/>
          <w:marBottom w:val="0"/>
          <w:divBdr>
            <w:top w:val="none" w:sz="0" w:space="0" w:color="auto"/>
            <w:left w:val="none" w:sz="0" w:space="0" w:color="auto"/>
            <w:bottom w:val="none" w:sz="0" w:space="0" w:color="auto"/>
            <w:right w:val="none" w:sz="0" w:space="0" w:color="auto"/>
          </w:divBdr>
        </w:div>
      </w:divsChild>
    </w:div>
    <w:div w:id="926383933">
      <w:bodyDiv w:val="1"/>
      <w:marLeft w:val="0"/>
      <w:marRight w:val="0"/>
      <w:marTop w:val="0"/>
      <w:marBottom w:val="0"/>
      <w:divBdr>
        <w:top w:val="none" w:sz="0" w:space="0" w:color="auto"/>
        <w:left w:val="none" w:sz="0" w:space="0" w:color="auto"/>
        <w:bottom w:val="none" w:sz="0" w:space="0" w:color="auto"/>
        <w:right w:val="none" w:sz="0" w:space="0" w:color="auto"/>
      </w:divBdr>
      <w:divsChild>
        <w:div w:id="1722752767">
          <w:marLeft w:val="0"/>
          <w:marRight w:val="0"/>
          <w:marTop w:val="0"/>
          <w:marBottom w:val="0"/>
          <w:divBdr>
            <w:top w:val="none" w:sz="0" w:space="0" w:color="auto"/>
            <w:left w:val="none" w:sz="0" w:space="0" w:color="auto"/>
            <w:bottom w:val="none" w:sz="0" w:space="0" w:color="auto"/>
            <w:right w:val="none" w:sz="0" w:space="0" w:color="auto"/>
          </w:divBdr>
        </w:div>
      </w:divsChild>
    </w:div>
    <w:div w:id="985014492">
      <w:bodyDiv w:val="1"/>
      <w:marLeft w:val="0"/>
      <w:marRight w:val="0"/>
      <w:marTop w:val="0"/>
      <w:marBottom w:val="0"/>
      <w:divBdr>
        <w:top w:val="none" w:sz="0" w:space="0" w:color="auto"/>
        <w:left w:val="none" w:sz="0" w:space="0" w:color="auto"/>
        <w:bottom w:val="none" w:sz="0" w:space="0" w:color="auto"/>
        <w:right w:val="none" w:sz="0" w:space="0" w:color="auto"/>
      </w:divBdr>
    </w:div>
    <w:div w:id="1272660897">
      <w:bodyDiv w:val="1"/>
      <w:marLeft w:val="0"/>
      <w:marRight w:val="0"/>
      <w:marTop w:val="0"/>
      <w:marBottom w:val="0"/>
      <w:divBdr>
        <w:top w:val="none" w:sz="0" w:space="0" w:color="auto"/>
        <w:left w:val="none" w:sz="0" w:space="0" w:color="auto"/>
        <w:bottom w:val="none" w:sz="0" w:space="0" w:color="auto"/>
        <w:right w:val="none" w:sz="0" w:space="0" w:color="auto"/>
      </w:divBdr>
    </w:div>
    <w:div w:id="1288462883">
      <w:bodyDiv w:val="1"/>
      <w:marLeft w:val="0"/>
      <w:marRight w:val="0"/>
      <w:marTop w:val="0"/>
      <w:marBottom w:val="0"/>
      <w:divBdr>
        <w:top w:val="none" w:sz="0" w:space="0" w:color="auto"/>
        <w:left w:val="none" w:sz="0" w:space="0" w:color="auto"/>
        <w:bottom w:val="none" w:sz="0" w:space="0" w:color="auto"/>
        <w:right w:val="none" w:sz="0" w:space="0" w:color="auto"/>
      </w:divBdr>
    </w:div>
    <w:div w:id="1939211053">
      <w:marLeft w:val="0"/>
      <w:marRight w:val="0"/>
      <w:marTop w:val="0"/>
      <w:marBottom w:val="0"/>
      <w:divBdr>
        <w:top w:val="none" w:sz="0" w:space="0" w:color="auto"/>
        <w:left w:val="none" w:sz="0" w:space="0" w:color="auto"/>
        <w:bottom w:val="none" w:sz="0" w:space="0" w:color="auto"/>
        <w:right w:val="none" w:sz="0" w:space="0" w:color="auto"/>
      </w:divBdr>
    </w:div>
    <w:div w:id="193921105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omas.irmen@measx.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M:\Allgemeine%20Dokumente\measX%20Office-Vorlagen\measX%20Diverse\Presseinf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D592E-687D-47BA-9784-2B687D188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Presseinfo.dot</Template>
  <TotalTime>0</TotalTime>
  <Pages>2</Pages>
  <Words>689</Words>
  <Characters>3939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lpstr>
    </vt:vector>
  </TitlesOfParts>
  <Company>measX GmbH &amp; Co. KG</Company>
  <LinksUpToDate>false</LinksUpToDate>
  <CharactersWithSpaces>4619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Irmen, Thomas</dc:creator>
  <cp:keywords/>
  <dc:description/>
  <cp:lastModifiedBy>Irmen, Thomas</cp:lastModifiedBy>
  <cp:revision>4</cp:revision>
  <cp:lastPrinted>2020-02-16T21:29:00Z</cp:lastPrinted>
  <dcterms:created xsi:type="dcterms:W3CDTF">2020-03-23T14:34:00Z</dcterms:created>
  <dcterms:modified xsi:type="dcterms:W3CDTF">2020-03-23T14:49:00Z</dcterms:modified>
</cp:coreProperties>
</file>